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39A8" w:rsidRDefault="00E61776">
      <w:pPr>
        <w:spacing w:after="0" w:line="240" w:lineRule="auto"/>
        <w:jc w:val="center"/>
        <w:rPr>
          <w:rFonts w:ascii="Times New Roman" w:eastAsia="Times New Roman" w:hAnsi="Times New Roman" w:cs="Times New Roman"/>
          <w:b/>
          <w:sz w:val="28"/>
          <w:szCs w:val="28"/>
        </w:rPr>
      </w:pPr>
      <w:bookmarkStart w:id="0" w:name="_heading=h.2et92p0" w:colFirst="0" w:colLast="0"/>
      <w:bookmarkEnd w:id="0"/>
      <w:r>
        <w:rPr>
          <w:rFonts w:ascii="Times New Roman" w:eastAsia="Times New Roman" w:hAnsi="Times New Roman" w:cs="Times New Roman"/>
          <w:b/>
          <w:sz w:val="28"/>
          <w:szCs w:val="28"/>
        </w:rPr>
        <w:t>ПОЯСНЮВАЛЬНА ЗАПИСКА</w:t>
      </w:r>
    </w:p>
    <w:p w:rsidR="008D39A8" w:rsidRDefault="00E61776">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до проекту постанови Кабінету Міністрів України </w:t>
      </w:r>
    </w:p>
    <w:p w:rsidR="008A0C0D" w:rsidRPr="008A0C0D" w:rsidRDefault="00E61776" w:rsidP="008A0C0D">
      <w:pPr>
        <w:spacing w:after="0" w:line="240" w:lineRule="auto"/>
        <w:jc w:val="center"/>
        <w:rPr>
          <w:rFonts w:ascii="Times New Roman" w:eastAsia="Times New Roman" w:hAnsi="Times New Roman" w:cs="Times New Roman"/>
          <w:b/>
          <w:sz w:val="28"/>
          <w:szCs w:val="28"/>
        </w:rPr>
      </w:pPr>
      <w:bookmarkStart w:id="1" w:name="_heading=h.tyjcwt" w:colFirst="0" w:colLast="0"/>
      <w:bookmarkEnd w:id="1"/>
      <w:r>
        <w:rPr>
          <w:rFonts w:ascii="Times New Roman" w:eastAsia="Times New Roman" w:hAnsi="Times New Roman" w:cs="Times New Roman"/>
          <w:b/>
          <w:sz w:val="28"/>
          <w:szCs w:val="28"/>
        </w:rPr>
        <w:t>“</w:t>
      </w:r>
      <w:r w:rsidR="008A0C0D" w:rsidRPr="008A0C0D">
        <w:rPr>
          <w:rFonts w:ascii="Times New Roman" w:eastAsia="Times New Roman" w:hAnsi="Times New Roman" w:cs="Times New Roman"/>
          <w:b/>
          <w:sz w:val="28"/>
          <w:szCs w:val="28"/>
        </w:rPr>
        <w:t>Про внесення змін до постанов Кабінету Міністрів України</w:t>
      </w:r>
    </w:p>
    <w:p w:rsidR="008D39A8" w:rsidRDefault="008A0C0D" w:rsidP="008A0C0D">
      <w:pPr>
        <w:spacing w:after="0" w:line="240" w:lineRule="auto"/>
        <w:jc w:val="center"/>
        <w:rPr>
          <w:rFonts w:ascii="Times New Roman" w:eastAsia="Times New Roman" w:hAnsi="Times New Roman" w:cs="Times New Roman"/>
          <w:b/>
          <w:sz w:val="28"/>
          <w:szCs w:val="28"/>
        </w:rPr>
      </w:pPr>
      <w:r w:rsidRPr="008A0C0D">
        <w:rPr>
          <w:rFonts w:ascii="Times New Roman" w:eastAsia="Times New Roman" w:hAnsi="Times New Roman" w:cs="Times New Roman"/>
          <w:b/>
          <w:sz w:val="28"/>
          <w:szCs w:val="28"/>
        </w:rPr>
        <w:t>від 14 серпня 2019 р. № 700 і від 10 грудня 2024 р. № 1401</w:t>
      </w:r>
      <w:r w:rsidR="00E61776">
        <w:rPr>
          <w:rFonts w:ascii="Times New Roman" w:eastAsia="Times New Roman" w:hAnsi="Times New Roman" w:cs="Times New Roman"/>
          <w:b/>
          <w:sz w:val="28"/>
          <w:szCs w:val="28"/>
        </w:rPr>
        <w:t>”</w:t>
      </w:r>
    </w:p>
    <w:p w:rsidR="00F13B47" w:rsidRDefault="00F13B47" w:rsidP="008A0C0D">
      <w:pPr>
        <w:spacing w:after="0" w:line="240" w:lineRule="auto"/>
        <w:jc w:val="center"/>
        <w:rPr>
          <w:rFonts w:ascii="Times New Roman" w:eastAsia="Times New Roman" w:hAnsi="Times New Roman" w:cs="Times New Roman"/>
          <w:b/>
          <w:sz w:val="28"/>
          <w:szCs w:val="28"/>
        </w:rPr>
      </w:pPr>
    </w:p>
    <w:p w:rsidR="008D39A8" w:rsidRDefault="00E61776">
      <w:pPr>
        <w:tabs>
          <w:tab w:val="left" w:pos="2487"/>
        </w:tabs>
        <w:spacing w:before="120" w:after="12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1. Мета</w:t>
      </w:r>
    </w:p>
    <w:p w:rsidR="008D39A8" w:rsidRDefault="00E61776" w:rsidP="008A0C0D">
      <w:pPr>
        <w:spacing w:after="0" w:line="240" w:lineRule="auto"/>
        <w:ind w:firstLine="709"/>
        <w:jc w:val="both"/>
        <w:rPr>
          <w:rFonts w:ascii="Times New Roman" w:eastAsia="Times New Roman" w:hAnsi="Times New Roman" w:cs="Times New Roman"/>
          <w:strike/>
          <w:sz w:val="28"/>
          <w:szCs w:val="28"/>
        </w:rPr>
      </w:pPr>
      <w:bookmarkStart w:id="2" w:name="_heading=h.vruarytmndyx" w:colFirst="0" w:colLast="0"/>
      <w:bookmarkEnd w:id="2"/>
      <w:r>
        <w:rPr>
          <w:rFonts w:ascii="Times New Roman" w:eastAsia="Times New Roman" w:hAnsi="Times New Roman" w:cs="Times New Roman"/>
          <w:sz w:val="28"/>
          <w:szCs w:val="28"/>
        </w:rPr>
        <w:t>Проект постанови Кабінету Міністрів України “</w:t>
      </w:r>
      <w:r w:rsidR="008A0C0D" w:rsidRPr="008A0C0D">
        <w:rPr>
          <w:rFonts w:ascii="Times New Roman" w:eastAsia="Times New Roman" w:hAnsi="Times New Roman" w:cs="Times New Roman"/>
          <w:sz w:val="28"/>
          <w:szCs w:val="28"/>
        </w:rPr>
        <w:t>Про внесення змін до постанов Кабінету Міністрів України</w:t>
      </w:r>
      <w:r w:rsidR="008A0C0D">
        <w:rPr>
          <w:rFonts w:ascii="Times New Roman" w:eastAsia="Times New Roman" w:hAnsi="Times New Roman" w:cs="Times New Roman"/>
          <w:sz w:val="28"/>
          <w:szCs w:val="28"/>
        </w:rPr>
        <w:t xml:space="preserve"> </w:t>
      </w:r>
      <w:r w:rsidR="008A0C0D" w:rsidRPr="008A0C0D">
        <w:rPr>
          <w:rFonts w:ascii="Times New Roman" w:eastAsia="Times New Roman" w:hAnsi="Times New Roman" w:cs="Times New Roman"/>
          <w:sz w:val="28"/>
          <w:szCs w:val="28"/>
        </w:rPr>
        <w:t>від 14 серпня 2019 р. № 700 і від 10 грудня 2024 р. № 1401</w:t>
      </w:r>
      <w:r>
        <w:rPr>
          <w:rFonts w:ascii="Times New Roman" w:eastAsia="Times New Roman" w:hAnsi="Times New Roman" w:cs="Times New Roman"/>
          <w:sz w:val="28"/>
          <w:szCs w:val="28"/>
        </w:rPr>
        <w:t xml:space="preserve">” (далі – проект </w:t>
      </w:r>
      <w:proofErr w:type="spellStart"/>
      <w:r>
        <w:rPr>
          <w:rFonts w:ascii="Times New Roman" w:eastAsia="Times New Roman" w:hAnsi="Times New Roman" w:cs="Times New Roman"/>
          <w:sz w:val="28"/>
          <w:szCs w:val="28"/>
        </w:rPr>
        <w:t>акта</w:t>
      </w:r>
      <w:proofErr w:type="spellEnd"/>
      <w:r>
        <w:rPr>
          <w:rFonts w:ascii="Times New Roman" w:eastAsia="Times New Roman" w:hAnsi="Times New Roman" w:cs="Times New Roman"/>
          <w:sz w:val="28"/>
          <w:szCs w:val="28"/>
        </w:rPr>
        <w:t xml:space="preserve">) розроблено з метою удосконалення процедури надання засобами Єдиного державного </w:t>
      </w:r>
      <w:proofErr w:type="spellStart"/>
      <w:r>
        <w:rPr>
          <w:rFonts w:ascii="Times New Roman" w:eastAsia="Times New Roman" w:hAnsi="Times New Roman" w:cs="Times New Roman"/>
          <w:sz w:val="28"/>
          <w:szCs w:val="28"/>
        </w:rPr>
        <w:t>вебпорталу</w:t>
      </w:r>
      <w:proofErr w:type="spellEnd"/>
      <w:r>
        <w:rPr>
          <w:rFonts w:ascii="Times New Roman" w:eastAsia="Times New Roman" w:hAnsi="Times New Roman" w:cs="Times New Roman"/>
          <w:sz w:val="28"/>
          <w:szCs w:val="28"/>
        </w:rPr>
        <w:t xml:space="preserve"> електронних послуг (далі – Портал Дія) комплексної електронної публічної послуги з надання державної підтримки військовослужбовцям, особам, звільненим з військової служби, та членам їх сімей (далі – комплексна послуга).</w:t>
      </w:r>
    </w:p>
    <w:p w:rsidR="008D39A8" w:rsidRDefault="00E61776">
      <w:pPr>
        <w:spacing w:before="120" w:after="120"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2. Обґрунтування необхідності прийняття </w:t>
      </w:r>
      <w:proofErr w:type="spellStart"/>
      <w:r>
        <w:rPr>
          <w:rFonts w:ascii="Times New Roman" w:eastAsia="Times New Roman" w:hAnsi="Times New Roman" w:cs="Times New Roman"/>
          <w:b/>
          <w:sz w:val="28"/>
          <w:szCs w:val="28"/>
        </w:rPr>
        <w:t>акта</w:t>
      </w:r>
      <w:proofErr w:type="spellEnd"/>
    </w:p>
    <w:p w:rsidR="008D39A8" w:rsidRDefault="00E61776">
      <w:pPr>
        <w:spacing w:after="0" w:line="24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Кабінетом Міністрів України 10 грудня 2024 р. прийнято постанову № 1401 “Про реалізацію експериментального проекту із запровадження комплексної електронної публічної послуги з надання державної підтримки військовослужбовцям, особам, звільненим з військової служби, та членам їх сімей”, відповідно до якої Уряд погодився з пропозицією Міністерства цифрової трансформації та Міністерства оборони стосовно реалізації експериментального проекту із запровадження комплексної електронної публічної послуги з надання державної підтримки військовослужбовцям, особам, звільненим з військової служби, та членам їх сімей (далі – експериментальний проект).</w:t>
      </w:r>
    </w:p>
    <w:p w:rsidR="008D39A8" w:rsidRDefault="00E61776">
      <w:pPr>
        <w:spacing w:after="0" w:line="24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Разом з тим, пунктом 2 вказаної постанови затверджено Порядок реалізації експериментального проекту із запровадження комплексної електронної публічної послуги з надання державної підтримки військовослужбовцям, особам, звільненим з військової служби, та членам їх сімей (далі – Порядок), який визначає процедуру реалізації експериментального проекту, а також перелік відомостей та/або документів, необхідних для її надання.</w:t>
      </w:r>
    </w:p>
    <w:p w:rsidR="008D39A8" w:rsidRDefault="00E61776">
      <w:pPr>
        <w:spacing w:after="0" w:line="24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Відповідно до абзацу другого пункту 1 Порядку метою експериментального проекту є спрощення механізму реалізації військовослужбовцями, особами, звільненим з військової служби, та членами їх сімей прав на захист, встановлених законодавством.</w:t>
      </w:r>
    </w:p>
    <w:p w:rsidR="008D39A8" w:rsidRDefault="00E61776">
      <w:pPr>
        <w:spacing w:after="0" w:line="24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Для забезпечення досягнення вказаної мети, дотримання принципів орієнтованості на громадян та адміністративного спрощення пропонується удосконалити переліки відомостей, які необхідні для надання комплексної послуги.</w:t>
      </w:r>
    </w:p>
    <w:p w:rsidR="008D39A8" w:rsidRDefault="00E61776">
      <w:pPr>
        <w:spacing w:after="0" w:line="240" w:lineRule="auto"/>
        <w:ind w:firstLine="700"/>
        <w:jc w:val="both"/>
        <w:rPr>
          <w:rFonts w:ascii="Times New Roman" w:eastAsia="Times New Roman" w:hAnsi="Times New Roman" w:cs="Times New Roman"/>
          <w:sz w:val="28"/>
          <w:szCs w:val="28"/>
        </w:rPr>
      </w:pPr>
      <w:bookmarkStart w:id="3" w:name="_heading=h.1t3h5sf" w:colFirst="0" w:colLast="0"/>
      <w:bookmarkEnd w:id="3"/>
      <w:r>
        <w:rPr>
          <w:rFonts w:ascii="Times New Roman" w:eastAsia="Times New Roman" w:hAnsi="Times New Roman" w:cs="Times New Roman"/>
          <w:sz w:val="28"/>
          <w:szCs w:val="28"/>
        </w:rPr>
        <w:lastRenderedPageBreak/>
        <w:t>Разом з тим, з метою унормування можливості отримання комплексної послуги особами, які не досягли 14-річного віку та мають право на отримання послуг, які входять до складу комплексної послуги, Порядок потребує внесення відповідних змін.</w:t>
      </w:r>
    </w:p>
    <w:p w:rsidR="008D39A8" w:rsidRDefault="00E61776">
      <w:pPr>
        <w:spacing w:after="0" w:line="240" w:lineRule="auto"/>
        <w:ind w:firstLine="700"/>
        <w:jc w:val="both"/>
        <w:rPr>
          <w:rFonts w:ascii="Times New Roman" w:eastAsia="Times New Roman" w:hAnsi="Times New Roman" w:cs="Times New Roman"/>
          <w:sz w:val="28"/>
          <w:szCs w:val="28"/>
        </w:rPr>
      </w:pPr>
      <w:bookmarkStart w:id="4" w:name="_heading=h.4d34og8" w:colFirst="0" w:colLast="0"/>
      <w:bookmarkEnd w:id="4"/>
      <w:r>
        <w:rPr>
          <w:rFonts w:ascii="Times New Roman" w:eastAsia="Times New Roman" w:hAnsi="Times New Roman" w:cs="Times New Roman"/>
          <w:sz w:val="28"/>
          <w:szCs w:val="28"/>
        </w:rPr>
        <w:t>Також зазначаємо, що 01 січня 2025 р. набрав чинності Закон України від 19 грудня 2024 р. № 4170-IX “Про внесення змін до деяких законодавчих актів України щодо реформування медико-соціальної експертизи та впровадження оцінювання повсякденного функціонування особи”, яким унормовано створення експертних команд з оцінювання повсякденного функціонування особи у закладах охорони здоров’я ліквідацію медико-соціальних експертних комісій.</w:t>
      </w:r>
    </w:p>
    <w:p w:rsidR="008D39A8" w:rsidRDefault="00E61776">
      <w:pPr>
        <w:spacing w:after="0" w:line="24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 огляду викладене, Порядок потребує приведення у відповідність до вказаного Закону. </w:t>
      </w:r>
    </w:p>
    <w:p w:rsidR="008D39A8" w:rsidRDefault="00E61776">
      <w:pPr>
        <w:spacing w:before="120" w:after="120" w:line="240" w:lineRule="auto"/>
        <w:ind w:firstLine="70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3. Основні положення проекту </w:t>
      </w:r>
      <w:proofErr w:type="spellStart"/>
      <w:r>
        <w:rPr>
          <w:rFonts w:ascii="Times New Roman" w:eastAsia="Times New Roman" w:hAnsi="Times New Roman" w:cs="Times New Roman"/>
          <w:b/>
          <w:sz w:val="28"/>
          <w:szCs w:val="28"/>
        </w:rPr>
        <w:t>акта</w:t>
      </w:r>
      <w:proofErr w:type="spellEnd"/>
    </w:p>
    <w:p w:rsidR="00292DD9" w:rsidRDefault="00E61776" w:rsidP="00292DD9">
      <w:pPr>
        <w:spacing w:after="0" w:line="240" w:lineRule="auto"/>
        <w:ind w:firstLine="708"/>
        <w:jc w:val="both"/>
        <w:rPr>
          <w:rFonts w:ascii="Times New Roman" w:eastAsia="Times New Roman" w:hAnsi="Times New Roman" w:cs="Times New Roman"/>
          <w:sz w:val="28"/>
          <w:szCs w:val="28"/>
        </w:rPr>
      </w:pPr>
      <w:bookmarkStart w:id="5" w:name="_heading=h.3znysh7" w:colFirst="0" w:colLast="0"/>
      <w:bookmarkEnd w:id="5"/>
      <w:r>
        <w:rPr>
          <w:rFonts w:ascii="Times New Roman" w:eastAsia="Times New Roman" w:hAnsi="Times New Roman" w:cs="Times New Roman"/>
          <w:sz w:val="28"/>
          <w:szCs w:val="28"/>
        </w:rPr>
        <w:t xml:space="preserve">Проектом </w:t>
      </w:r>
      <w:proofErr w:type="spellStart"/>
      <w:r>
        <w:rPr>
          <w:rFonts w:ascii="Times New Roman" w:eastAsia="Times New Roman" w:hAnsi="Times New Roman" w:cs="Times New Roman"/>
          <w:sz w:val="28"/>
          <w:szCs w:val="28"/>
        </w:rPr>
        <w:t>акта</w:t>
      </w:r>
      <w:proofErr w:type="spellEnd"/>
      <w:r>
        <w:rPr>
          <w:rFonts w:ascii="Times New Roman" w:eastAsia="Times New Roman" w:hAnsi="Times New Roman" w:cs="Times New Roman"/>
          <w:sz w:val="28"/>
          <w:szCs w:val="28"/>
        </w:rPr>
        <w:t xml:space="preserve"> пропонується </w:t>
      </w:r>
      <w:proofErr w:type="spellStart"/>
      <w:r>
        <w:rPr>
          <w:rFonts w:ascii="Times New Roman" w:eastAsia="Times New Roman" w:hAnsi="Times New Roman" w:cs="Times New Roman"/>
          <w:sz w:val="28"/>
          <w:szCs w:val="28"/>
        </w:rPr>
        <w:t>внести</w:t>
      </w:r>
      <w:proofErr w:type="spellEnd"/>
      <w:r>
        <w:rPr>
          <w:rFonts w:ascii="Times New Roman" w:eastAsia="Times New Roman" w:hAnsi="Times New Roman" w:cs="Times New Roman"/>
          <w:sz w:val="28"/>
          <w:szCs w:val="28"/>
        </w:rPr>
        <w:t xml:space="preserve"> зміни до</w:t>
      </w:r>
      <w:r w:rsidR="00292DD9">
        <w:rPr>
          <w:rFonts w:ascii="Times New Roman" w:eastAsia="Times New Roman" w:hAnsi="Times New Roman" w:cs="Times New Roman"/>
          <w:sz w:val="28"/>
          <w:szCs w:val="28"/>
        </w:rPr>
        <w:t>:</w:t>
      </w:r>
    </w:p>
    <w:p w:rsidR="00292DD9" w:rsidRPr="00292DD9" w:rsidRDefault="00292DD9" w:rsidP="00292DD9">
      <w:pPr>
        <w:pStyle w:val="a5"/>
        <w:numPr>
          <w:ilvl w:val="0"/>
          <w:numId w:val="1"/>
        </w:numPr>
        <w:spacing w:after="0" w:line="240" w:lineRule="auto"/>
        <w:ind w:left="0"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Положення про </w:t>
      </w:r>
      <w:r w:rsidRPr="00292DD9">
        <w:rPr>
          <w:rFonts w:ascii="Times New Roman" w:eastAsia="Times New Roman" w:hAnsi="Times New Roman" w:cs="Times New Roman"/>
          <w:sz w:val="28"/>
          <w:szCs w:val="28"/>
        </w:rPr>
        <w:t>Єдиний державний реєстр ветеранів війни</w:t>
      </w:r>
      <w:r>
        <w:rPr>
          <w:rFonts w:ascii="Times New Roman" w:eastAsia="Times New Roman" w:hAnsi="Times New Roman" w:cs="Times New Roman"/>
          <w:sz w:val="28"/>
          <w:szCs w:val="28"/>
        </w:rPr>
        <w:t xml:space="preserve">, затвердженого </w:t>
      </w:r>
      <w:r w:rsidRPr="00292DD9">
        <w:rPr>
          <w:rFonts w:ascii="Times New Roman" w:eastAsia="Times New Roman" w:hAnsi="Times New Roman" w:cs="Times New Roman"/>
          <w:sz w:val="28"/>
          <w:szCs w:val="28"/>
        </w:rPr>
        <w:t>постановою Кабінету Міністрів України</w:t>
      </w:r>
      <w:r>
        <w:rPr>
          <w:rFonts w:ascii="Times New Roman" w:eastAsia="Times New Roman" w:hAnsi="Times New Roman" w:cs="Times New Roman"/>
          <w:sz w:val="28"/>
          <w:szCs w:val="28"/>
        </w:rPr>
        <w:t xml:space="preserve"> </w:t>
      </w:r>
      <w:r w:rsidRPr="00292DD9">
        <w:rPr>
          <w:rFonts w:ascii="Times New Roman" w:eastAsia="Times New Roman" w:hAnsi="Times New Roman" w:cs="Times New Roman"/>
          <w:sz w:val="28"/>
          <w:szCs w:val="28"/>
        </w:rPr>
        <w:t>від 14 серпня 2019 р. №</w:t>
      </w:r>
      <w:r>
        <w:rPr>
          <w:rFonts w:ascii="Times New Roman" w:eastAsia="Times New Roman" w:hAnsi="Times New Roman" w:cs="Times New Roman"/>
          <w:sz w:val="28"/>
          <w:szCs w:val="28"/>
        </w:rPr>
        <w:t> </w:t>
      </w:r>
      <w:r w:rsidRPr="00292DD9">
        <w:rPr>
          <w:rFonts w:ascii="Times New Roman" w:eastAsia="Times New Roman" w:hAnsi="Times New Roman" w:cs="Times New Roman"/>
          <w:sz w:val="28"/>
          <w:szCs w:val="28"/>
        </w:rPr>
        <w:t>700</w:t>
      </w:r>
      <w:r>
        <w:rPr>
          <w:rFonts w:ascii="Times New Roman" w:eastAsia="Times New Roman" w:hAnsi="Times New Roman" w:cs="Times New Roman"/>
          <w:sz w:val="28"/>
          <w:szCs w:val="28"/>
        </w:rPr>
        <w:t>;</w:t>
      </w:r>
    </w:p>
    <w:p w:rsidR="008D39A8" w:rsidRPr="00292DD9" w:rsidRDefault="00E61776" w:rsidP="00292DD9">
      <w:pPr>
        <w:pStyle w:val="a5"/>
        <w:numPr>
          <w:ilvl w:val="0"/>
          <w:numId w:val="1"/>
        </w:numPr>
        <w:spacing w:after="0" w:line="240" w:lineRule="auto"/>
        <w:ind w:left="0" w:firstLine="708"/>
        <w:jc w:val="both"/>
        <w:rPr>
          <w:rFonts w:ascii="Times New Roman" w:eastAsia="Times New Roman" w:hAnsi="Times New Roman" w:cs="Times New Roman"/>
          <w:sz w:val="28"/>
          <w:szCs w:val="28"/>
        </w:rPr>
      </w:pPr>
      <w:r w:rsidRPr="00292DD9">
        <w:rPr>
          <w:rFonts w:ascii="Times New Roman" w:eastAsia="Times New Roman" w:hAnsi="Times New Roman" w:cs="Times New Roman"/>
          <w:sz w:val="28"/>
          <w:szCs w:val="28"/>
        </w:rPr>
        <w:t>Порядку, якими, зокрема передбачається:</w:t>
      </w:r>
    </w:p>
    <w:p w:rsidR="008D39A8" w:rsidRDefault="00E61776" w:rsidP="00292DD9">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удосконалити переліки відомостей, які необхідні для надання комплексної послуги;</w:t>
      </w:r>
    </w:p>
    <w:p w:rsidR="008D39A8" w:rsidRDefault="00E61776" w:rsidP="00292DD9">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унормувати можливість отримання комплексної послуги особами, які не досягли 14-річного віку, шляхом подачі заяв їхніми законними представниками;</w:t>
      </w:r>
    </w:p>
    <w:p w:rsidR="008D39A8" w:rsidRDefault="00E61776">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привести Порядок у відповідність до Закону України від 19 грудня 2024 р. № 4170-IX “Про внесення змін до деяких законодавчих актів України щодо реформування медико-соціальної експертизи та впровадження оцінювання повсякденного функціонування особи”.</w:t>
      </w:r>
    </w:p>
    <w:p w:rsidR="008D39A8" w:rsidRDefault="00E61776">
      <w:pPr>
        <w:spacing w:before="120" w:after="120" w:line="240" w:lineRule="auto"/>
        <w:ind w:firstLine="705"/>
        <w:jc w:val="both"/>
        <w:rPr>
          <w:rFonts w:ascii="Times New Roman" w:eastAsia="Times New Roman" w:hAnsi="Times New Roman" w:cs="Times New Roman"/>
          <w:b/>
          <w:sz w:val="28"/>
          <w:szCs w:val="28"/>
        </w:rPr>
      </w:pPr>
      <w:bookmarkStart w:id="6" w:name="_heading=h.3dy6vkm" w:colFirst="0" w:colLast="0"/>
      <w:bookmarkEnd w:id="6"/>
      <w:r>
        <w:rPr>
          <w:rFonts w:ascii="Times New Roman" w:eastAsia="Times New Roman" w:hAnsi="Times New Roman" w:cs="Times New Roman"/>
          <w:b/>
          <w:sz w:val="28"/>
          <w:szCs w:val="28"/>
        </w:rPr>
        <w:t>4. Правові аспекти</w:t>
      </w:r>
    </w:p>
    <w:p w:rsidR="008D39A8" w:rsidRDefault="00E61776">
      <w:pPr>
        <w:spacing w:before="120" w:after="0" w:line="240" w:lineRule="auto"/>
        <w:ind w:firstLine="70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Закон України “Про особливості надання публічних (електронних публічних) послуг”;</w:t>
      </w:r>
    </w:p>
    <w:p w:rsidR="008D39A8" w:rsidRDefault="00E61776">
      <w:pPr>
        <w:spacing w:after="0" w:line="240" w:lineRule="auto"/>
        <w:ind w:firstLine="70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Закон України “Про захист персональних даних”;</w:t>
      </w:r>
    </w:p>
    <w:p w:rsidR="008D39A8" w:rsidRDefault="00E61776">
      <w:pPr>
        <w:spacing w:after="0" w:line="240" w:lineRule="auto"/>
        <w:ind w:firstLine="70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Закон України “Про електронну ідентифікацію та електронні довірчі послуги”;</w:t>
      </w:r>
    </w:p>
    <w:p w:rsidR="008D39A8" w:rsidRDefault="00E61776">
      <w:pPr>
        <w:spacing w:after="0" w:line="240" w:lineRule="auto"/>
        <w:ind w:firstLine="70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Закон України “Про адміністративні послуги”; </w:t>
      </w:r>
    </w:p>
    <w:p w:rsidR="008D39A8" w:rsidRDefault="00E61776">
      <w:pPr>
        <w:spacing w:after="0" w:line="240" w:lineRule="auto"/>
        <w:ind w:firstLine="70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Закон України “Про електронні документи та електронний документообіг”; </w:t>
      </w:r>
    </w:p>
    <w:p w:rsidR="008D39A8" w:rsidRDefault="00E61776">
      <w:pPr>
        <w:spacing w:after="0" w:line="240" w:lineRule="auto"/>
        <w:ind w:firstLine="70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Закон України “Про захист інформації в інформаційно-комунікаційних системах”;</w:t>
      </w:r>
    </w:p>
    <w:p w:rsidR="008D39A8" w:rsidRDefault="00E61776">
      <w:pPr>
        <w:spacing w:after="0" w:line="240" w:lineRule="auto"/>
        <w:ind w:firstLine="70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Закон України “Про статус ветеранів війни, гарантії їх соціального захисту”;</w:t>
      </w:r>
    </w:p>
    <w:p w:rsidR="008D39A8" w:rsidRDefault="00E61776">
      <w:pPr>
        <w:spacing w:after="0" w:line="240" w:lineRule="auto"/>
        <w:ind w:firstLine="70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Закон України “Про загальнообов’язкове державне пенсійне страхування”;</w:t>
      </w:r>
    </w:p>
    <w:p w:rsidR="008D39A8" w:rsidRDefault="00E61776">
      <w:pPr>
        <w:spacing w:after="0" w:line="240" w:lineRule="auto"/>
        <w:ind w:firstLine="70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Закон України “Про пенсійне забезпечення осіб, звільнених з військової служби, та деяких інших осіб”;</w:t>
      </w:r>
    </w:p>
    <w:p w:rsidR="008D39A8" w:rsidRDefault="00E61776">
      <w:pPr>
        <w:spacing w:after="0" w:line="240" w:lineRule="auto"/>
        <w:ind w:firstLine="70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постанова Кабінету Міністрів України від 22 серпня 2007 р. № 1064 “Про затвердження Порядку ведення Державного реєстру актів цивільного стану громадян”;</w:t>
      </w:r>
    </w:p>
    <w:p w:rsidR="008D39A8" w:rsidRDefault="00E61776">
      <w:pPr>
        <w:spacing w:after="0" w:line="240" w:lineRule="auto"/>
        <w:ind w:firstLine="70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постанова Кабінету Міністрів України від 5 квітня 2012 р. № 321 “Про затвердження Порядку забезпечення допоміжними засобами реабілітації (технічними та іншими засобами реабілітації) осіб з інвалідністю, дітей з інвалідністю та інших окремих категорій населення і виплати грошової компенсації вартості за самостійно придбані такі засоби, їх переліку”;</w:t>
      </w:r>
    </w:p>
    <w:p w:rsidR="008D39A8" w:rsidRDefault="00E61776">
      <w:pPr>
        <w:spacing w:after="0" w:line="240" w:lineRule="auto"/>
        <w:ind w:firstLine="70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постанова Кабінету Міністрів України від 20 серпня 2014 р. № 413 “Про затвердження Порядку надання та позбавлення статусу учасника бойових дій осіб, які захищали незалежність, суверенітет та територіальну цілісність України і брали безпосередню участь в антитерористичній операції, забезпеченні її проведення чи у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здійснення,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p w:rsidR="008D39A8" w:rsidRDefault="00E61776">
      <w:pPr>
        <w:spacing w:after="0" w:line="240" w:lineRule="auto"/>
        <w:ind w:firstLine="70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постанова Кабінету Міністрів України від 8 вересня 2015 р. № 685 “Про затвердження Порядку надання статусу особи з інвалідністю внаслідок війни особам, які отримали інвалідність внаслідок поранення, контузії, каліцтва або захворювання, одержаних під час безпосередньої участі в антитерористичній операції,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проведення, під час безпосередньої участі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p w:rsidR="008D39A8" w:rsidRDefault="00E61776">
      <w:pPr>
        <w:spacing w:after="0" w:line="240" w:lineRule="auto"/>
        <w:ind w:firstLine="70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постанова Кабінету Міністрів України від 23 вересня 2015 р. № 740 “Про затвердження Порядку надання статусу члена сім’ї загиблого (померлого) Захисника чи Захисниці України”;</w:t>
      </w:r>
    </w:p>
    <w:p w:rsidR="008D39A8" w:rsidRDefault="00E61776">
      <w:pPr>
        <w:spacing w:after="0" w:line="240" w:lineRule="auto"/>
        <w:ind w:firstLine="70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постанова Кабінету Міністрів України від 8 вересня 2016 р. № 606 “Деякі питання електронної взаємодії електронних інформаційних ресурсів”;</w:t>
      </w:r>
    </w:p>
    <w:p w:rsidR="008D39A8" w:rsidRDefault="00E61776">
      <w:pPr>
        <w:spacing w:after="0" w:line="240" w:lineRule="auto"/>
        <w:ind w:firstLine="70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постанова Кабінету Міністрів України від 29 квітня 2016 р. № 336 “Деякі питання соціального захисту ветеранів війни та членів сімей Захисників і Захисниць України”;</w:t>
      </w:r>
    </w:p>
    <w:p w:rsidR="00292DD9" w:rsidRDefault="00292DD9">
      <w:pPr>
        <w:spacing w:after="0" w:line="240" w:lineRule="auto"/>
        <w:ind w:firstLine="705"/>
        <w:jc w:val="both"/>
        <w:rPr>
          <w:rFonts w:ascii="Times New Roman" w:eastAsia="Times New Roman" w:hAnsi="Times New Roman" w:cs="Times New Roman"/>
          <w:sz w:val="28"/>
          <w:szCs w:val="28"/>
        </w:rPr>
      </w:pPr>
      <w:r w:rsidRPr="00292DD9">
        <w:rPr>
          <w:rFonts w:ascii="Times New Roman" w:eastAsia="Times New Roman" w:hAnsi="Times New Roman" w:cs="Times New Roman"/>
          <w:sz w:val="28"/>
          <w:szCs w:val="28"/>
        </w:rPr>
        <w:t>постанов</w:t>
      </w:r>
      <w:r>
        <w:rPr>
          <w:rFonts w:ascii="Times New Roman" w:eastAsia="Times New Roman" w:hAnsi="Times New Roman" w:cs="Times New Roman"/>
          <w:sz w:val="28"/>
          <w:szCs w:val="28"/>
        </w:rPr>
        <w:t>а</w:t>
      </w:r>
      <w:r w:rsidRPr="00292DD9">
        <w:rPr>
          <w:rFonts w:ascii="Times New Roman" w:eastAsia="Times New Roman" w:hAnsi="Times New Roman" w:cs="Times New Roman"/>
          <w:sz w:val="28"/>
          <w:szCs w:val="28"/>
        </w:rPr>
        <w:t xml:space="preserve"> Кабінету Міністрів України від 14 серпня 2019 р. № 700</w:t>
      </w:r>
      <w:r>
        <w:rPr>
          <w:rFonts w:ascii="Times New Roman" w:eastAsia="Times New Roman" w:hAnsi="Times New Roman" w:cs="Times New Roman"/>
          <w:sz w:val="28"/>
          <w:szCs w:val="28"/>
        </w:rPr>
        <w:t xml:space="preserve"> “</w:t>
      </w:r>
      <w:r w:rsidRPr="00292DD9">
        <w:rPr>
          <w:rFonts w:ascii="Times New Roman" w:eastAsia="Times New Roman" w:hAnsi="Times New Roman" w:cs="Times New Roman"/>
          <w:sz w:val="28"/>
          <w:szCs w:val="28"/>
        </w:rPr>
        <w:t>Про Єдиний державний реєстр ветеранів війни</w:t>
      </w:r>
      <w:r>
        <w:rPr>
          <w:rFonts w:ascii="Times New Roman" w:eastAsia="Times New Roman" w:hAnsi="Times New Roman" w:cs="Times New Roman"/>
          <w:sz w:val="28"/>
          <w:szCs w:val="28"/>
        </w:rPr>
        <w:t>”;</w:t>
      </w:r>
    </w:p>
    <w:p w:rsidR="008D39A8" w:rsidRDefault="00E61776">
      <w:pPr>
        <w:spacing w:after="0" w:line="240" w:lineRule="auto"/>
        <w:ind w:firstLine="70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постанова Кабінету Міністрів України від 4 грудня 2019 р. № 1137 “Питання Єдиного державного </w:t>
      </w:r>
      <w:proofErr w:type="spellStart"/>
      <w:r>
        <w:rPr>
          <w:rFonts w:ascii="Times New Roman" w:eastAsia="Times New Roman" w:hAnsi="Times New Roman" w:cs="Times New Roman"/>
          <w:sz w:val="28"/>
          <w:szCs w:val="28"/>
        </w:rPr>
        <w:t>вебпорталу</w:t>
      </w:r>
      <w:proofErr w:type="spellEnd"/>
      <w:r>
        <w:rPr>
          <w:rFonts w:ascii="Times New Roman" w:eastAsia="Times New Roman" w:hAnsi="Times New Roman" w:cs="Times New Roman"/>
          <w:sz w:val="28"/>
          <w:szCs w:val="28"/>
        </w:rPr>
        <w:t xml:space="preserve"> електронних послуг та Реєстру адміністративних послуг</w:t>
      </w:r>
      <w:r w:rsidR="00292DD9">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p>
    <w:p w:rsidR="008D39A8" w:rsidRDefault="00E61776">
      <w:pPr>
        <w:spacing w:after="0" w:line="240" w:lineRule="auto"/>
        <w:ind w:firstLine="70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постанова Кабінету Міністрів України від 10 грудня 2024 р. № 1401 “Про реалізацію експериментального проекту із запровадження комплексної електронної публічної послуги з надання державної підтримки військовослужбовцям, особам, звільненим з військової служби, та членам їх сімей”;</w:t>
      </w:r>
    </w:p>
    <w:p w:rsidR="008D39A8" w:rsidRDefault="00E61776">
      <w:pPr>
        <w:spacing w:after="0" w:line="240" w:lineRule="auto"/>
        <w:ind w:firstLine="70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постанова Кабінету Міністрів України від 1 червня 2020 р. № 587 “Про організацію надання соціальних послуг”.</w:t>
      </w:r>
    </w:p>
    <w:p w:rsidR="008D39A8" w:rsidRDefault="00E61776">
      <w:pPr>
        <w:spacing w:before="120" w:after="120" w:line="240" w:lineRule="auto"/>
        <w:ind w:firstLine="705"/>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5. Фінансово-економічне обґрунтування</w:t>
      </w:r>
    </w:p>
    <w:p w:rsidR="00F13B47" w:rsidRPr="00F13B47" w:rsidRDefault="00F13B47" w:rsidP="00F13B47">
      <w:pPr>
        <w:spacing w:before="120" w:after="120" w:line="240" w:lineRule="auto"/>
        <w:ind w:firstLine="709"/>
        <w:jc w:val="both"/>
        <w:rPr>
          <w:rFonts w:ascii="Times New Roman" w:eastAsia="Times New Roman" w:hAnsi="Times New Roman" w:cs="Times New Roman"/>
          <w:sz w:val="28"/>
          <w:szCs w:val="28"/>
        </w:rPr>
      </w:pPr>
      <w:r w:rsidRPr="00F13B47">
        <w:rPr>
          <w:rFonts w:ascii="Times New Roman" w:eastAsia="Times New Roman" w:hAnsi="Times New Roman" w:cs="Times New Roman"/>
          <w:sz w:val="28"/>
          <w:szCs w:val="28"/>
        </w:rPr>
        <w:t xml:space="preserve">Реалізація проекту </w:t>
      </w:r>
      <w:proofErr w:type="spellStart"/>
      <w:r w:rsidRPr="00F13B47">
        <w:rPr>
          <w:rFonts w:ascii="Times New Roman" w:eastAsia="Times New Roman" w:hAnsi="Times New Roman" w:cs="Times New Roman"/>
          <w:sz w:val="28"/>
          <w:szCs w:val="28"/>
        </w:rPr>
        <w:t>акта</w:t>
      </w:r>
      <w:proofErr w:type="spellEnd"/>
      <w:r w:rsidRPr="00F13B47">
        <w:rPr>
          <w:rFonts w:ascii="Times New Roman" w:eastAsia="Times New Roman" w:hAnsi="Times New Roman" w:cs="Times New Roman"/>
          <w:sz w:val="28"/>
          <w:szCs w:val="28"/>
        </w:rPr>
        <w:t xml:space="preserve"> не потребує додаткових бюджетних коштів та не матиме прямого чи опосередкованого впливу на надходження та витрати державного та/або місцевого бюджетів.</w:t>
      </w:r>
    </w:p>
    <w:p w:rsidR="00F13B47" w:rsidRPr="00F13B47" w:rsidRDefault="00F13B47" w:rsidP="00F13B47">
      <w:pPr>
        <w:spacing w:before="120" w:after="120" w:line="240" w:lineRule="auto"/>
        <w:ind w:firstLine="709"/>
        <w:jc w:val="both"/>
        <w:rPr>
          <w:rFonts w:ascii="Times New Roman" w:eastAsia="Times New Roman" w:hAnsi="Times New Roman" w:cs="Times New Roman"/>
          <w:sz w:val="28"/>
          <w:szCs w:val="28"/>
        </w:rPr>
      </w:pPr>
      <w:r w:rsidRPr="00F13B47">
        <w:rPr>
          <w:rFonts w:ascii="Times New Roman" w:eastAsia="Times New Roman" w:hAnsi="Times New Roman" w:cs="Times New Roman"/>
          <w:sz w:val="28"/>
          <w:szCs w:val="28"/>
        </w:rPr>
        <w:tab/>
        <w:t xml:space="preserve">Реалізація проекту </w:t>
      </w:r>
      <w:proofErr w:type="spellStart"/>
      <w:r w:rsidRPr="00F13B47">
        <w:rPr>
          <w:rFonts w:ascii="Times New Roman" w:eastAsia="Times New Roman" w:hAnsi="Times New Roman" w:cs="Times New Roman"/>
          <w:sz w:val="28"/>
          <w:szCs w:val="28"/>
        </w:rPr>
        <w:t>акта</w:t>
      </w:r>
      <w:proofErr w:type="spellEnd"/>
      <w:r w:rsidRPr="00F13B47">
        <w:rPr>
          <w:rFonts w:ascii="Times New Roman" w:eastAsia="Times New Roman" w:hAnsi="Times New Roman" w:cs="Times New Roman"/>
          <w:sz w:val="28"/>
          <w:szCs w:val="28"/>
        </w:rPr>
        <w:t xml:space="preserve"> у частині технічного адміністрування та функціонування </w:t>
      </w:r>
      <w:r>
        <w:rPr>
          <w:rFonts w:ascii="Times New Roman" w:eastAsia="Times New Roman" w:hAnsi="Times New Roman" w:cs="Times New Roman"/>
          <w:sz w:val="28"/>
          <w:szCs w:val="28"/>
        </w:rPr>
        <w:t>Порталу Дія</w:t>
      </w:r>
      <w:r w:rsidRPr="00F13B47">
        <w:rPr>
          <w:rFonts w:ascii="Times New Roman" w:eastAsia="Times New Roman" w:hAnsi="Times New Roman" w:cs="Times New Roman"/>
          <w:sz w:val="28"/>
          <w:szCs w:val="28"/>
        </w:rPr>
        <w:t xml:space="preserve"> для реалізації комплексної електронної публічної послуги з надання державної підтримки військовослужбовцям, особам, звільненим з військової служби, та членам їх сімей, буде здійснюватися за рахунок обсягів бюджетних асигнувань загального фонду Державного бюджету України на відповідний період за бюджетною програмою “Електронне урядування” (код 2901030), передбачених для функціонування та розвитку Порталу Дія.</w:t>
      </w:r>
    </w:p>
    <w:p w:rsidR="00F13B47" w:rsidRDefault="00F13B47" w:rsidP="00F13B47">
      <w:pPr>
        <w:spacing w:before="120" w:after="120" w:line="240" w:lineRule="auto"/>
        <w:ind w:firstLine="709"/>
        <w:jc w:val="both"/>
        <w:rPr>
          <w:rFonts w:ascii="Times New Roman" w:eastAsia="Times New Roman" w:hAnsi="Times New Roman" w:cs="Times New Roman"/>
          <w:sz w:val="28"/>
          <w:szCs w:val="28"/>
        </w:rPr>
      </w:pPr>
      <w:r w:rsidRPr="00F13B47">
        <w:rPr>
          <w:rFonts w:ascii="Times New Roman" w:eastAsia="Times New Roman" w:hAnsi="Times New Roman" w:cs="Times New Roman"/>
          <w:sz w:val="28"/>
          <w:szCs w:val="28"/>
        </w:rPr>
        <w:tab/>
        <w:t xml:space="preserve">Фінансово-економічні розрахунки до проекту </w:t>
      </w:r>
      <w:proofErr w:type="spellStart"/>
      <w:r w:rsidRPr="00F13B47">
        <w:rPr>
          <w:rFonts w:ascii="Times New Roman" w:eastAsia="Times New Roman" w:hAnsi="Times New Roman" w:cs="Times New Roman"/>
          <w:sz w:val="28"/>
          <w:szCs w:val="28"/>
        </w:rPr>
        <w:t>акта</w:t>
      </w:r>
      <w:proofErr w:type="spellEnd"/>
      <w:r w:rsidRPr="00F13B47">
        <w:rPr>
          <w:rFonts w:ascii="Times New Roman" w:eastAsia="Times New Roman" w:hAnsi="Times New Roman" w:cs="Times New Roman"/>
          <w:sz w:val="28"/>
          <w:szCs w:val="28"/>
        </w:rPr>
        <w:t xml:space="preserve"> додаються.</w:t>
      </w:r>
    </w:p>
    <w:p w:rsidR="008D39A8" w:rsidRDefault="00E61776" w:rsidP="00F13B47">
      <w:pPr>
        <w:spacing w:before="120" w:after="12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6. Позиція заінтересованих сторін</w:t>
      </w:r>
    </w:p>
    <w:p w:rsidR="008D39A8" w:rsidRDefault="00E61776">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Проект </w:t>
      </w:r>
      <w:proofErr w:type="spellStart"/>
      <w:r>
        <w:rPr>
          <w:rFonts w:ascii="Times New Roman" w:eastAsia="Times New Roman" w:hAnsi="Times New Roman" w:cs="Times New Roman"/>
          <w:sz w:val="28"/>
          <w:szCs w:val="28"/>
        </w:rPr>
        <w:t>акта</w:t>
      </w:r>
      <w:proofErr w:type="spellEnd"/>
      <w:r>
        <w:rPr>
          <w:rFonts w:ascii="Times New Roman" w:eastAsia="Times New Roman" w:hAnsi="Times New Roman" w:cs="Times New Roman"/>
          <w:sz w:val="28"/>
          <w:szCs w:val="28"/>
        </w:rPr>
        <w:t xml:space="preserve"> потребує проведення публічних консультацій відповідно до Порядку проведення консультацій з громадськістю з питань формування та реалізації державної політики, затвердженого постановою Кабінету Міністрів України від 03 листопада 2010 року № 996 </w:t>
      </w:r>
      <w:r w:rsidR="00292DD9">
        <w:rPr>
          <w:rFonts w:ascii="Times New Roman" w:eastAsia="Times New Roman" w:hAnsi="Times New Roman" w:cs="Times New Roman"/>
          <w:sz w:val="28"/>
          <w:szCs w:val="28"/>
        </w:rPr>
        <w:t>“</w:t>
      </w:r>
      <w:r>
        <w:rPr>
          <w:rFonts w:ascii="Times New Roman" w:eastAsia="Times New Roman" w:hAnsi="Times New Roman" w:cs="Times New Roman"/>
          <w:sz w:val="28"/>
          <w:szCs w:val="28"/>
        </w:rPr>
        <w:t>Про забезпечення участі громадськості у формуванні та реалізації державної політики</w:t>
      </w:r>
      <w:r w:rsidR="00292DD9">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p>
    <w:p w:rsidR="008D39A8" w:rsidRDefault="00E61776">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Проект </w:t>
      </w:r>
      <w:proofErr w:type="spellStart"/>
      <w:r>
        <w:rPr>
          <w:rFonts w:ascii="Times New Roman" w:eastAsia="Times New Roman" w:hAnsi="Times New Roman" w:cs="Times New Roman"/>
          <w:sz w:val="28"/>
          <w:szCs w:val="28"/>
        </w:rPr>
        <w:t>акта</w:t>
      </w:r>
      <w:proofErr w:type="spellEnd"/>
      <w:r>
        <w:rPr>
          <w:rFonts w:ascii="Times New Roman" w:eastAsia="Times New Roman" w:hAnsi="Times New Roman" w:cs="Times New Roman"/>
          <w:sz w:val="28"/>
          <w:szCs w:val="28"/>
        </w:rPr>
        <w:t xml:space="preserve"> стосується прав осіб з інвалідністю та потребує розгляду громадською спілкою «Всеукраїнське громадське об’єднання «Національна асамблея людей з інвалідністю України».</w:t>
      </w:r>
    </w:p>
    <w:p w:rsidR="008D39A8" w:rsidRDefault="00E61776">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Проект </w:t>
      </w:r>
      <w:proofErr w:type="spellStart"/>
      <w:r>
        <w:rPr>
          <w:rFonts w:ascii="Times New Roman" w:eastAsia="Times New Roman" w:hAnsi="Times New Roman" w:cs="Times New Roman"/>
          <w:sz w:val="28"/>
          <w:szCs w:val="28"/>
        </w:rPr>
        <w:t>акта</w:t>
      </w:r>
      <w:proofErr w:type="spellEnd"/>
      <w:r>
        <w:rPr>
          <w:rFonts w:ascii="Times New Roman" w:eastAsia="Times New Roman" w:hAnsi="Times New Roman" w:cs="Times New Roman"/>
          <w:sz w:val="28"/>
          <w:szCs w:val="28"/>
        </w:rPr>
        <w:t xml:space="preserve"> стосується питань функціонування місцевого самоврядування, прав та інтересів територіальних громад, місцевого та регіонального розвитку, у зв’язку з чим потребує погодження з всеукраїнськими асоціаціями органів місцевого самоврядування.</w:t>
      </w:r>
    </w:p>
    <w:p w:rsidR="008D39A8" w:rsidRDefault="00E61776">
      <w:pPr>
        <w:spacing w:after="0" w:line="240" w:lineRule="auto"/>
        <w:ind w:firstLine="700"/>
        <w:jc w:val="both"/>
        <w:rPr>
          <w:rFonts w:ascii="Times New Roman" w:eastAsia="Times New Roman" w:hAnsi="Times New Roman" w:cs="Times New Roman"/>
          <w:sz w:val="28"/>
          <w:szCs w:val="28"/>
        </w:rPr>
      </w:pPr>
      <w:bookmarkStart w:id="7" w:name="_heading=h.1fob9te" w:colFirst="0" w:colLast="0"/>
      <w:bookmarkEnd w:id="7"/>
      <w:r>
        <w:rPr>
          <w:rFonts w:ascii="Times New Roman" w:eastAsia="Times New Roman" w:hAnsi="Times New Roman" w:cs="Times New Roman"/>
          <w:sz w:val="28"/>
          <w:szCs w:val="28"/>
        </w:rPr>
        <w:t xml:space="preserve">Проект </w:t>
      </w:r>
      <w:proofErr w:type="spellStart"/>
      <w:r>
        <w:rPr>
          <w:rFonts w:ascii="Times New Roman" w:eastAsia="Times New Roman" w:hAnsi="Times New Roman" w:cs="Times New Roman"/>
          <w:sz w:val="28"/>
          <w:szCs w:val="28"/>
        </w:rPr>
        <w:t>акта</w:t>
      </w:r>
      <w:proofErr w:type="spellEnd"/>
      <w:r>
        <w:rPr>
          <w:rFonts w:ascii="Times New Roman" w:eastAsia="Times New Roman" w:hAnsi="Times New Roman" w:cs="Times New Roman"/>
          <w:sz w:val="28"/>
          <w:szCs w:val="28"/>
        </w:rPr>
        <w:t xml:space="preserve"> стосується соціально-трудової сфери та потребує розгляду Спільним представницьким органом репрезентативних всеукраїнських об’єднань профспілок на національному рівні та Спільним представницьким органом сторони роботодавців на національному рівні.</w:t>
      </w:r>
    </w:p>
    <w:p w:rsidR="008D39A8" w:rsidRDefault="00E61776">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Проект </w:t>
      </w:r>
      <w:proofErr w:type="spellStart"/>
      <w:r>
        <w:rPr>
          <w:rFonts w:ascii="Times New Roman" w:eastAsia="Times New Roman" w:hAnsi="Times New Roman" w:cs="Times New Roman"/>
          <w:sz w:val="28"/>
          <w:szCs w:val="28"/>
        </w:rPr>
        <w:t>акта</w:t>
      </w:r>
      <w:proofErr w:type="spellEnd"/>
      <w:r>
        <w:rPr>
          <w:rFonts w:ascii="Times New Roman" w:eastAsia="Times New Roman" w:hAnsi="Times New Roman" w:cs="Times New Roman"/>
          <w:sz w:val="28"/>
          <w:szCs w:val="28"/>
        </w:rPr>
        <w:t xml:space="preserve"> не стосується питань функціонування і застосування української мови як державної.</w:t>
      </w:r>
    </w:p>
    <w:p w:rsidR="008D39A8" w:rsidRDefault="00E61776">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Проект </w:t>
      </w:r>
      <w:proofErr w:type="spellStart"/>
      <w:r>
        <w:rPr>
          <w:rFonts w:ascii="Times New Roman" w:eastAsia="Times New Roman" w:hAnsi="Times New Roman" w:cs="Times New Roman"/>
          <w:sz w:val="28"/>
          <w:szCs w:val="28"/>
        </w:rPr>
        <w:t>акта</w:t>
      </w:r>
      <w:proofErr w:type="spellEnd"/>
      <w:r>
        <w:rPr>
          <w:rFonts w:ascii="Times New Roman" w:eastAsia="Times New Roman" w:hAnsi="Times New Roman" w:cs="Times New Roman"/>
          <w:sz w:val="28"/>
          <w:szCs w:val="28"/>
        </w:rPr>
        <w:t xml:space="preserve"> не стосується сфери наукової та науково-технічної діяльності, та не потребує розгляду Науковим комітетом Національної ради з питань розвитку науки і технологій.</w:t>
      </w:r>
      <w:bookmarkStart w:id="8" w:name="_GoBack"/>
      <w:bookmarkEnd w:id="8"/>
    </w:p>
    <w:p w:rsidR="008D39A8" w:rsidRDefault="00E61776">
      <w:pPr>
        <w:spacing w:before="120" w:after="120"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7. Оцінка відповідності</w:t>
      </w:r>
    </w:p>
    <w:p w:rsidR="008D39A8" w:rsidRDefault="00E61776">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Проект </w:t>
      </w:r>
      <w:proofErr w:type="spellStart"/>
      <w:r>
        <w:rPr>
          <w:rFonts w:ascii="Times New Roman" w:eastAsia="Times New Roman" w:hAnsi="Times New Roman" w:cs="Times New Roman"/>
          <w:color w:val="000000"/>
          <w:sz w:val="28"/>
          <w:szCs w:val="28"/>
        </w:rPr>
        <w:t>акта</w:t>
      </w:r>
      <w:proofErr w:type="spellEnd"/>
      <w:r>
        <w:rPr>
          <w:rFonts w:ascii="Times New Roman" w:eastAsia="Times New Roman" w:hAnsi="Times New Roman" w:cs="Times New Roman"/>
          <w:color w:val="000000"/>
          <w:sz w:val="28"/>
          <w:szCs w:val="28"/>
        </w:rPr>
        <w:t xml:space="preserve"> не містить норм, що стосуються зобов’язань України у сфері європейської інтеграції.</w:t>
      </w:r>
    </w:p>
    <w:p w:rsidR="008D39A8" w:rsidRDefault="00E61776">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Проект </w:t>
      </w:r>
      <w:proofErr w:type="spellStart"/>
      <w:r>
        <w:rPr>
          <w:rFonts w:ascii="Times New Roman" w:eastAsia="Times New Roman" w:hAnsi="Times New Roman" w:cs="Times New Roman"/>
          <w:color w:val="000000"/>
          <w:sz w:val="28"/>
          <w:szCs w:val="28"/>
        </w:rPr>
        <w:t>акта</w:t>
      </w:r>
      <w:proofErr w:type="spellEnd"/>
      <w:r>
        <w:rPr>
          <w:rFonts w:ascii="Times New Roman" w:eastAsia="Times New Roman" w:hAnsi="Times New Roman" w:cs="Times New Roman"/>
          <w:color w:val="000000"/>
          <w:sz w:val="28"/>
          <w:szCs w:val="28"/>
        </w:rPr>
        <w:t xml:space="preserve"> не містить норм, що порушують права та свободи, гарантовані Конвенцією про захист прав людини і основоположних свобод 1950 року.</w:t>
      </w:r>
    </w:p>
    <w:p w:rsidR="008D39A8" w:rsidRDefault="00E61776">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У проекті </w:t>
      </w:r>
      <w:proofErr w:type="spellStart"/>
      <w:r>
        <w:rPr>
          <w:rFonts w:ascii="Times New Roman" w:eastAsia="Times New Roman" w:hAnsi="Times New Roman" w:cs="Times New Roman"/>
          <w:color w:val="000000"/>
          <w:sz w:val="28"/>
          <w:szCs w:val="28"/>
        </w:rPr>
        <w:t>акта</w:t>
      </w:r>
      <w:proofErr w:type="spellEnd"/>
      <w:r>
        <w:rPr>
          <w:rFonts w:ascii="Times New Roman" w:eastAsia="Times New Roman" w:hAnsi="Times New Roman" w:cs="Times New Roman"/>
          <w:color w:val="000000"/>
          <w:sz w:val="28"/>
          <w:szCs w:val="28"/>
        </w:rPr>
        <w:t xml:space="preserve"> відсутні положення, які порушують принцип забезпечення рівних прав та можливостей жінок і чоловіків.</w:t>
      </w:r>
    </w:p>
    <w:p w:rsidR="008D39A8" w:rsidRDefault="00E61776">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У проекті </w:t>
      </w:r>
      <w:proofErr w:type="spellStart"/>
      <w:r>
        <w:rPr>
          <w:rFonts w:ascii="Times New Roman" w:eastAsia="Times New Roman" w:hAnsi="Times New Roman" w:cs="Times New Roman"/>
          <w:color w:val="000000"/>
          <w:sz w:val="28"/>
          <w:szCs w:val="28"/>
        </w:rPr>
        <w:t>акта</w:t>
      </w:r>
      <w:proofErr w:type="spellEnd"/>
      <w:r>
        <w:rPr>
          <w:rFonts w:ascii="Times New Roman" w:eastAsia="Times New Roman" w:hAnsi="Times New Roman" w:cs="Times New Roman"/>
          <w:color w:val="000000"/>
          <w:sz w:val="28"/>
          <w:szCs w:val="28"/>
        </w:rPr>
        <w:t xml:space="preserve"> відсутні положення, які містять ризики вчинення корупційних правопорушень та правопорушень, пов’язаних з корупцією.</w:t>
      </w:r>
    </w:p>
    <w:p w:rsidR="008D39A8" w:rsidRDefault="00E61776">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У проекті </w:t>
      </w:r>
      <w:proofErr w:type="spellStart"/>
      <w:r>
        <w:rPr>
          <w:rFonts w:ascii="Times New Roman" w:eastAsia="Times New Roman" w:hAnsi="Times New Roman" w:cs="Times New Roman"/>
          <w:color w:val="000000"/>
          <w:sz w:val="28"/>
          <w:szCs w:val="28"/>
        </w:rPr>
        <w:t>акта</w:t>
      </w:r>
      <w:proofErr w:type="spellEnd"/>
      <w:r>
        <w:rPr>
          <w:rFonts w:ascii="Times New Roman" w:eastAsia="Times New Roman" w:hAnsi="Times New Roman" w:cs="Times New Roman"/>
          <w:color w:val="000000"/>
          <w:sz w:val="28"/>
          <w:szCs w:val="28"/>
        </w:rPr>
        <w:t xml:space="preserve"> відсутні положення, що містять ознаки дискримінації чи які створюють підстави для дискримінації.</w:t>
      </w:r>
    </w:p>
    <w:p w:rsidR="008D39A8" w:rsidRDefault="00E61776">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Громадська антикорупційна, громадська </w:t>
      </w:r>
      <w:proofErr w:type="spellStart"/>
      <w:r>
        <w:rPr>
          <w:rFonts w:ascii="Times New Roman" w:eastAsia="Times New Roman" w:hAnsi="Times New Roman" w:cs="Times New Roman"/>
          <w:color w:val="000000"/>
          <w:sz w:val="28"/>
          <w:szCs w:val="28"/>
        </w:rPr>
        <w:t>антидискримінаційна</w:t>
      </w:r>
      <w:proofErr w:type="spellEnd"/>
      <w:r>
        <w:rPr>
          <w:rFonts w:ascii="Times New Roman" w:eastAsia="Times New Roman" w:hAnsi="Times New Roman" w:cs="Times New Roman"/>
          <w:color w:val="000000"/>
          <w:sz w:val="28"/>
          <w:szCs w:val="28"/>
        </w:rPr>
        <w:t xml:space="preserve"> та громадська </w:t>
      </w:r>
      <w:proofErr w:type="spellStart"/>
      <w:r>
        <w:rPr>
          <w:rFonts w:ascii="Times New Roman" w:eastAsia="Times New Roman" w:hAnsi="Times New Roman" w:cs="Times New Roman"/>
          <w:color w:val="000000"/>
          <w:sz w:val="28"/>
          <w:szCs w:val="28"/>
        </w:rPr>
        <w:t>гендерно</w:t>
      </w:r>
      <w:proofErr w:type="spellEnd"/>
      <w:r>
        <w:rPr>
          <w:rFonts w:ascii="Times New Roman" w:eastAsia="Times New Roman" w:hAnsi="Times New Roman" w:cs="Times New Roman"/>
          <w:color w:val="000000"/>
          <w:sz w:val="28"/>
          <w:szCs w:val="28"/>
        </w:rPr>
        <w:t>-правова експертизи не проводились.</w:t>
      </w:r>
    </w:p>
    <w:p w:rsidR="008D39A8" w:rsidRDefault="00E61776">
      <w:pPr>
        <w:spacing w:before="120" w:after="120"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8. Прогноз результатів</w:t>
      </w:r>
    </w:p>
    <w:p w:rsidR="008D39A8" w:rsidRDefault="00E61776">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Прийняття проекту </w:t>
      </w:r>
      <w:proofErr w:type="spellStart"/>
      <w:r>
        <w:rPr>
          <w:rFonts w:ascii="Times New Roman" w:eastAsia="Times New Roman" w:hAnsi="Times New Roman" w:cs="Times New Roman"/>
          <w:sz w:val="28"/>
          <w:szCs w:val="28"/>
        </w:rPr>
        <w:t>акта</w:t>
      </w:r>
      <w:proofErr w:type="spellEnd"/>
      <w:r>
        <w:rPr>
          <w:rFonts w:ascii="Times New Roman" w:eastAsia="Times New Roman" w:hAnsi="Times New Roman" w:cs="Times New Roman"/>
          <w:sz w:val="28"/>
          <w:szCs w:val="28"/>
        </w:rPr>
        <w:t xml:space="preserve"> забезпечить удосконалення процедури надання засобами Порталу Дія комплексної послуги.</w:t>
      </w:r>
    </w:p>
    <w:tbl>
      <w:tblPr>
        <w:tblStyle w:val="afb"/>
        <w:tblW w:w="96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2"/>
        <w:gridCol w:w="2126"/>
        <w:gridCol w:w="4536"/>
      </w:tblGrid>
      <w:tr w:rsidR="008D39A8">
        <w:tc>
          <w:tcPr>
            <w:tcW w:w="2972" w:type="dxa"/>
          </w:tcPr>
          <w:p w:rsidR="008D39A8" w:rsidRDefault="00E61776">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Заінтересована сторона</w:t>
            </w:r>
          </w:p>
        </w:tc>
        <w:tc>
          <w:tcPr>
            <w:tcW w:w="2126" w:type="dxa"/>
          </w:tcPr>
          <w:p w:rsidR="008D39A8" w:rsidRDefault="00E61776">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Вплив реалізації </w:t>
            </w:r>
            <w:proofErr w:type="spellStart"/>
            <w:r>
              <w:rPr>
                <w:rFonts w:ascii="Times New Roman" w:eastAsia="Times New Roman" w:hAnsi="Times New Roman" w:cs="Times New Roman"/>
                <w:color w:val="000000"/>
                <w:sz w:val="24"/>
                <w:szCs w:val="24"/>
              </w:rPr>
              <w:t>акта</w:t>
            </w:r>
            <w:proofErr w:type="spellEnd"/>
            <w:r>
              <w:rPr>
                <w:rFonts w:ascii="Times New Roman" w:eastAsia="Times New Roman" w:hAnsi="Times New Roman" w:cs="Times New Roman"/>
                <w:color w:val="000000"/>
                <w:sz w:val="24"/>
                <w:szCs w:val="24"/>
              </w:rPr>
              <w:t xml:space="preserve"> на заінтересовану сторону</w:t>
            </w:r>
          </w:p>
        </w:tc>
        <w:tc>
          <w:tcPr>
            <w:tcW w:w="4536" w:type="dxa"/>
          </w:tcPr>
          <w:p w:rsidR="008D39A8" w:rsidRDefault="00E61776">
            <w:pPr>
              <w:ind w:hanging="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Пояснення очікуваного впливу</w:t>
            </w:r>
          </w:p>
        </w:tc>
      </w:tr>
      <w:tr w:rsidR="008D39A8">
        <w:tc>
          <w:tcPr>
            <w:tcW w:w="2972" w:type="dxa"/>
          </w:tcPr>
          <w:p w:rsidR="008D39A8" w:rsidRDefault="00E61776">
            <w:pPr>
              <w:jc w:val="both"/>
              <w:rPr>
                <w:rFonts w:ascii="Times New Roman" w:eastAsia="Times New Roman" w:hAnsi="Times New Roman" w:cs="Times New Roman"/>
                <w:sz w:val="24"/>
                <w:szCs w:val="24"/>
              </w:rPr>
            </w:pPr>
            <w:bookmarkStart w:id="9" w:name="_heading=h.liis1y5a08em" w:colFirst="0" w:colLast="0"/>
            <w:bookmarkEnd w:id="9"/>
            <w:r>
              <w:rPr>
                <w:rFonts w:ascii="Times New Roman" w:eastAsia="Times New Roman" w:hAnsi="Times New Roman" w:cs="Times New Roman"/>
                <w:sz w:val="24"/>
                <w:szCs w:val="24"/>
              </w:rPr>
              <w:t>Військовослужбовці, особи, звільнені з військової служби, та члени їх сімей.</w:t>
            </w:r>
          </w:p>
          <w:p w:rsidR="008D39A8" w:rsidRDefault="008D39A8">
            <w:pPr>
              <w:jc w:val="both"/>
              <w:rPr>
                <w:rFonts w:ascii="Times New Roman" w:eastAsia="Times New Roman" w:hAnsi="Times New Roman" w:cs="Times New Roman"/>
                <w:sz w:val="24"/>
                <w:szCs w:val="24"/>
              </w:rPr>
            </w:pPr>
            <w:bookmarkStart w:id="10" w:name="_heading=h.gjdgxs" w:colFirst="0" w:colLast="0"/>
            <w:bookmarkEnd w:id="10"/>
          </w:p>
        </w:tc>
        <w:tc>
          <w:tcPr>
            <w:tcW w:w="2126" w:type="dxa"/>
          </w:tcPr>
          <w:p w:rsidR="008D39A8" w:rsidRDefault="00E61776">
            <w:pPr>
              <w:ind w:firstLine="23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Позитивний</w:t>
            </w:r>
          </w:p>
          <w:p w:rsidR="008D39A8" w:rsidRDefault="008D39A8">
            <w:pPr>
              <w:ind w:firstLine="230"/>
              <w:jc w:val="both"/>
              <w:rPr>
                <w:rFonts w:ascii="Times New Roman" w:eastAsia="Times New Roman" w:hAnsi="Times New Roman" w:cs="Times New Roman"/>
                <w:color w:val="000000"/>
                <w:sz w:val="24"/>
                <w:szCs w:val="24"/>
              </w:rPr>
            </w:pPr>
          </w:p>
        </w:tc>
        <w:tc>
          <w:tcPr>
            <w:tcW w:w="4536" w:type="dxa"/>
          </w:tcPr>
          <w:p w:rsidR="008D39A8" w:rsidRDefault="00E61776">
            <w:pPr>
              <w:ind w:firstLine="280"/>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Удосконалення, спрощення та оптимізація процесів надання послуг військовослужбовцям, особам, звільненим з військової служби, та членам їх сімей шляхом подання єдиної заяви для отримання послуг засобами Порталу Дія.</w:t>
            </w:r>
            <w:r>
              <w:rPr>
                <w:rFonts w:ascii="Times New Roman" w:eastAsia="Times New Roman" w:hAnsi="Times New Roman" w:cs="Times New Roman"/>
                <w:color w:val="000000"/>
                <w:sz w:val="24"/>
                <w:szCs w:val="24"/>
              </w:rPr>
              <w:t xml:space="preserve"> </w:t>
            </w:r>
          </w:p>
        </w:tc>
      </w:tr>
    </w:tbl>
    <w:p w:rsidR="008D39A8" w:rsidRDefault="008D39A8">
      <w:pPr>
        <w:spacing w:after="0" w:line="240" w:lineRule="auto"/>
        <w:ind w:firstLine="709"/>
        <w:jc w:val="both"/>
        <w:rPr>
          <w:rFonts w:ascii="Times New Roman" w:eastAsia="Times New Roman" w:hAnsi="Times New Roman" w:cs="Times New Roman"/>
          <w:sz w:val="28"/>
          <w:szCs w:val="28"/>
        </w:rPr>
      </w:pPr>
    </w:p>
    <w:p w:rsidR="008D39A8" w:rsidRDefault="00E61776">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Віце-прем’єр-міністр України </w:t>
      </w:r>
    </w:p>
    <w:p w:rsidR="008D39A8" w:rsidRDefault="00E61776">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з інновацій, розвитку освіти,</w:t>
      </w:r>
    </w:p>
    <w:p w:rsidR="008D39A8" w:rsidRDefault="00E61776">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науки та технологій – Міністр</w:t>
      </w:r>
    </w:p>
    <w:p w:rsidR="008D39A8" w:rsidRDefault="00E61776">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цифрової трансформації України                                       Михайло ФЕДОРОВ</w:t>
      </w:r>
    </w:p>
    <w:p w:rsidR="008D39A8" w:rsidRDefault="008D39A8">
      <w:pPr>
        <w:spacing w:after="0" w:line="240" w:lineRule="auto"/>
        <w:jc w:val="both"/>
        <w:rPr>
          <w:rFonts w:ascii="Times New Roman" w:eastAsia="Times New Roman" w:hAnsi="Times New Roman" w:cs="Times New Roman"/>
          <w:sz w:val="28"/>
          <w:szCs w:val="28"/>
        </w:rPr>
      </w:pPr>
    </w:p>
    <w:p w:rsidR="008D39A8" w:rsidRDefault="00E61776">
      <w:pPr>
        <w:spacing w:after="0" w:line="240" w:lineRule="auto"/>
        <w:jc w:val="both"/>
        <w:rPr>
          <w:rFonts w:ascii="Times New Roman" w:eastAsia="Times New Roman" w:hAnsi="Times New Roman" w:cs="Times New Roman"/>
          <w:sz w:val="28"/>
          <w:szCs w:val="28"/>
        </w:rPr>
      </w:pPr>
      <w:bookmarkStart w:id="11" w:name="_heading=h.30j0zll" w:colFirst="0" w:colLast="0"/>
      <w:bookmarkEnd w:id="11"/>
      <w:r>
        <w:rPr>
          <w:rFonts w:ascii="Times New Roman" w:eastAsia="Times New Roman" w:hAnsi="Times New Roman" w:cs="Times New Roman"/>
          <w:sz w:val="28"/>
          <w:szCs w:val="28"/>
        </w:rPr>
        <w:t>___ _____________ 2025 р.</w:t>
      </w:r>
    </w:p>
    <w:sectPr w:rsidR="008D39A8" w:rsidSect="00F13B47">
      <w:headerReference w:type="default" r:id="rId8"/>
      <w:footerReference w:type="first" r:id="rId9"/>
      <w:pgSz w:w="11906" w:h="16838"/>
      <w:pgMar w:top="1276" w:right="567" w:bottom="1560"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2399D" w:rsidRDefault="0052399D">
      <w:pPr>
        <w:spacing w:after="0" w:line="240" w:lineRule="auto"/>
      </w:pPr>
      <w:r>
        <w:separator/>
      </w:r>
    </w:p>
  </w:endnote>
  <w:endnote w:type="continuationSeparator" w:id="0">
    <w:p w:rsidR="0052399D" w:rsidRDefault="005239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39A8" w:rsidRDefault="008D39A8">
    <w:pPr>
      <w:pBdr>
        <w:top w:val="nil"/>
        <w:left w:val="nil"/>
        <w:bottom w:val="nil"/>
        <w:right w:val="nil"/>
        <w:between w:val="nil"/>
      </w:pBdr>
      <w:tabs>
        <w:tab w:val="center" w:pos="4677"/>
        <w:tab w:val="right" w:pos="9355"/>
      </w:tabs>
      <w:spacing w:after="0" w:line="240" w:lineRule="auto"/>
      <w:rPr>
        <w:color w:val="000000"/>
      </w:rPr>
    </w:pPr>
  </w:p>
  <w:p w:rsidR="008D39A8" w:rsidRDefault="008D39A8">
    <w:pPr>
      <w:pBdr>
        <w:top w:val="nil"/>
        <w:left w:val="nil"/>
        <w:bottom w:val="nil"/>
        <w:right w:val="nil"/>
        <w:between w:val="nil"/>
      </w:pBdr>
      <w:tabs>
        <w:tab w:val="center" w:pos="4677"/>
        <w:tab w:val="right" w:pos="9355"/>
      </w:tabs>
      <w:spacing w:after="0" w:line="240" w:lineRule="auto"/>
      <w:rPr>
        <w:color w:val="000000"/>
      </w:rPr>
    </w:pPr>
  </w:p>
  <w:p w:rsidR="008D39A8" w:rsidRDefault="008D39A8">
    <w:pPr>
      <w:pBdr>
        <w:top w:val="nil"/>
        <w:left w:val="nil"/>
        <w:bottom w:val="nil"/>
        <w:right w:val="nil"/>
        <w:between w:val="nil"/>
      </w:pBdr>
      <w:tabs>
        <w:tab w:val="center" w:pos="4677"/>
        <w:tab w:val="right" w:pos="9355"/>
      </w:tabs>
      <w:spacing w:after="0" w:line="240" w:lineRule="auto"/>
      <w:rPr>
        <w:color w:val="000000"/>
      </w:rPr>
    </w:pPr>
  </w:p>
  <w:p w:rsidR="008D39A8" w:rsidRDefault="008D39A8">
    <w:pPr>
      <w:pBdr>
        <w:top w:val="nil"/>
        <w:left w:val="nil"/>
        <w:bottom w:val="nil"/>
        <w:right w:val="nil"/>
        <w:between w:val="nil"/>
      </w:pBdr>
      <w:tabs>
        <w:tab w:val="center" w:pos="4677"/>
        <w:tab w:val="right" w:pos="9355"/>
      </w:tabs>
      <w:spacing w:after="0" w:line="240" w:lineRule="auto"/>
      <w:rPr>
        <w:color w:val="000000"/>
      </w:rPr>
    </w:pPr>
  </w:p>
  <w:p w:rsidR="008D39A8" w:rsidRDefault="008D39A8">
    <w:pPr>
      <w:pBdr>
        <w:top w:val="nil"/>
        <w:left w:val="nil"/>
        <w:bottom w:val="nil"/>
        <w:right w:val="nil"/>
        <w:between w:val="nil"/>
      </w:pBdr>
      <w:tabs>
        <w:tab w:val="center" w:pos="4677"/>
        <w:tab w:val="right" w:pos="9355"/>
      </w:tabs>
      <w:spacing w:after="0" w:line="240" w:lineRule="auto"/>
      <w:rPr>
        <w:color w:val="000000"/>
      </w:rPr>
    </w:pPr>
  </w:p>
  <w:p w:rsidR="008D39A8" w:rsidRDefault="008D39A8">
    <w:pPr>
      <w:pBdr>
        <w:top w:val="nil"/>
        <w:left w:val="nil"/>
        <w:bottom w:val="nil"/>
        <w:right w:val="nil"/>
        <w:between w:val="nil"/>
      </w:pBdr>
      <w:tabs>
        <w:tab w:val="center" w:pos="4677"/>
        <w:tab w:val="right" w:pos="9355"/>
      </w:tabs>
      <w:spacing w:after="0" w:line="240" w:lineRule="auto"/>
      <w:rPr>
        <w:color w:val="000000"/>
      </w:rPr>
    </w:pPr>
  </w:p>
  <w:p w:rsidR="008D39A8" w:rsidRDefault="008D39A8">
    <w:pPr>
      <w:pBdr>
        <w:top w:val="nil"/>
        <w:left w:val="nil"/>
        <w:bottom w:val="nil"/>
        <w:right w:val="nil"/>
        <w:between w:val="nil"/>
      </w:pBdr>
      <w:tabs>
        <w:tab w:val="center" w:pos="4677"/>
        <w:tab w:val="right" w:pos="9355"/>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2399D" w:rsidRDefault="0052399D">
      <w:pPr>
        <w:spacing w:after="0" w:line="240" w:lineRule="auto"/>
      </w:pPr>
      <w:r>
        <w:separator/>
      </w:r>
    </w:p>
  </w:footnote>
  <w:footnote w:type="continuationSeparator" w:id="0">
    <w:p w:rsidR="0052399D" w:rsidRDefault="005239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39A8" w:rsidRDefault="00E61776">
    <w:pPr>
      <w:pBdr>
        <w:top w:val="nil"/>
        <w:left w:val="nil"/>
        <w:bottom w:val="nil"/>
        <w:right w:val="nil"/>
        <w:between w:val="nil"/>
      </w:pBdr>
      <w:tabs>
        <w:tab w:val="center" w:pos="4677"/>
        <w:tab w:val="right" w:pos="9355"/>
      </w:tabs>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fldChar w:fldCharType="begin"/>
    </w:r>
    <w:r>
      <w:rPr>
        <w:rFonts w:ascii="Times New Roman" w:eastAsia="Times New Roman" w:hAnsi="Times New Roman" w:cs="Times New Roman"/>
        <w:color w:val="000000"/>
        <w:sz w:val="28"/>
        <w:szCs w:val="28"/>
      </w:rPr>
      <w:instrText>PAGE</w:instrText>
    </w:r>
    <w:r>
      <w:rPr>
        <w:rFonts w:ascii="Times New Roman" w:eastAsia="Times New Roman" w:hAnsi="Times New Roman" w:cs="Times New Roman"/>
        <w:color w:val="000000"/>
        <w:sz w:val="28"/>
        <w:szCs w:val="28"/>
      </w:rPr>
      <w:fldChar w:fldCharType="separate"/>
    </w:r>
    <w:r w:rsidR="00F1388B">
      <w:rPr>
        <w:rFonts w:ascii="Times New Roman" w:eastAsia="Times New Roman" w:hAnsi="Times New Roman" w:cs="Times New Roman"/>
        <w:noProof/>
        <w:color w:val="000000"/>
        <w:sz w:val="28"/>
        <w:szCs w:val="28"/>
      </w:rPr>
      <w:t>2</w:t>
    </w:r>
    <w:r>
      <w:rPr>
        <w:rFonts w:ascii="Times New Roman" w:eastAsia="Times New Roman" w:hAnsi="Times New Roman" w:cs="Times New Roman"/>
        <w:color w:val="000000"/>
        <w:sz w:val="28"/>
        <w:szCs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A850CEC"/>
    <w:multiLevelType w:val="hybridMultilevel"/>
    <w:tmpl w:val="F9B6756E"/>
    <w:lvl w:ilvl="0" w:tplc="95545770">
      <w:start w:val="3"/>
      <w:numFmt w:val="bullet"/>
      <w:lvlText w:val="-"/>
      <w:lvlJc w:val="left"/>
      <w:pPr>
        <w:ind w:left="1068" w:hanging="360"/>
      </w:pPr>
      <w:rPr>
        <w:rFonts w:ascii="Times New Roman" w:eastAsia="Times New Roman" w:hAnsi="Times New Roman" w:cs="Times New Roman" w:hint="default"/>
      </w:rPr>
    </w:lvl>
    <w:lvl w:ilvl="1" w:tplc="10000003" w:tentative="1">
      <w:start w:val="1"/>
      <w:numFmt w:val="bullet"/>
      <w:lvlText w:val="o"/>
      <w:lvlJc w:val="left"/>
      <w:pPr>
        <w:ind w:left="1788" w:hanging="360"/>
      </w:pPr>
      <w:rPr>
        <w:rFonts w:ascii="Courier New" w:hAnsi="Courier New" w:cs="Courier New" w:hint="default"/>
      </w:rPr>
    </w:lvl>
    <w:lvl w:ilvl="2" w:tplc="10000005" w:tentative="1">
      <w:start w:val="1"/>
      <w:numFmt w:val="bullet"/>
      <w:lvlText w:val=""/>
      <w:lvlJc w:val="left"/>
      <w:pPr>
        <w:ind w:left="2508" w:hanging="360"/>
      </w:pPr>
      <w:rPr>
        <w:rFonts w:ascii="Wingdings" w:hAnsi="Wingdings" w:hint="default"/>
      </w:rPr>
    </w:lvl>
    <w:lvl w:ilvl="3" w:tplc="10000001" w:tentative="1">
      <w:start w:val="1"/>
      <w:numFmt w:val="bullet"/>
      <w:lvlText w:val=""/>
      <w:lvlJc w:val="left"/>
      <w:pPr>
        <w:ind w:left="3228" w:hanging="360"/>
      </w:pPr>
      <w:rPr>
        <w:rFonts w:ascii="Symbol" w:hAnsi="Symbol" w:hint="default"/>
      </w:rPr>
    </w:lvl>
    <w:lvl w:ilvl="4" w:tplc="10000003" w:tentative="1">
      <w:start w:val="1"/>
      <w:numFmt w:val="bullet"/>
      <w:lvlText w:val="o"/>
      <w:lvlJc w:val="left"/>
      <w:pPr>
        <w:ind w:left="3948" w:hanging="360"/>
      </w:pPr>
      <w:rPr>
        <w:rFonts w:ascii="Courier New" w:hAnsi="Courier New" w:cs="Courier New" w:hint="default"/>
      </w:rPr>
    </w:lvl>
    <w:lvl w:ilvl="5" w:tplc="10000005" w:tentative="1">
      <w:start w:val="1"/>
      <w:numFmt w:val="bullet"/>
      <w:lvlText w:val=""/>
      <w:lvlJc w:val="left"/>
      <w:pPr>
        <w:ind w:left="4668" w:hanging="360"/>
      </w:pPr>
      <w:rPr>
        <w:rFonts w:ascii="Wingdings" w:hAnsi="Wingdings" w:hint="default"/>
      </w:rPr>
    </w:lvl>
    <w:lvl w:ilvl="6" w:tplc="10000001" w:tentative="1">
      <w:start w:val="1"/>
      <w:numFmt w:val="bullet"/>
      <w:lvlText w:val=""/>
      <w:lvlJc w:val="left"/>
      <w:pPr>
        <w:ind w:left="5388" w:hanging="360"/>
      </w:pPr>
      <w:rPr>
        <w:rFonts w:ascii="Symbol" w:hAnsi="Symbol" w:hint="default"/>
      </w:rPr>
    </w:lvl>
    <w:lvl w:ilvl="7" w:tplc="10000003" w:tentative="1">
      <w:start w:val="1"/>
      <w:numFmt w:val="bullet"/>
      <w:lvlText w:val="o"/>
      <w:lvlJc w:val="left"/>
      <w:pPr>
        <w:ind w:left="6108" w:hanging="360"/>
      </w:pPr>
      <w:rPr>
        <w:rFonts w:ascii="Courier New" w:hAnsi="Courier New" w:cs="Courier New" w:hint="default"/>
      </w:rPr>
    </w:lvl>
    <w:lvl w:ilvl="8" w:tplc="10000005" w:tentative="1">
      <w:start w:val="1"/>
      <w:numFmt w:val="bullet"/>
      <w:lvlText w:val=""/>
      <w:lvlJc w:val="left"/>
      <w:pPr>
        <w:ind w:left="682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39A8"/>
    <w:rsid w:val="00292DD9"/>
    <w:rsid w:val="00507E41"/>
    <w:rsid w:val="0052399D"/>
    <w:rsid w:val="00561387"/>
    <w:rsid w:val="008A0C0D"/>
    <w:rsid w:val="008D39A8"/>
    <w:rsid w:val="00C15FE9"/>
    <w:rsid w:val="00DE2C63"/>
    <w:rsid w:val="00E61776"/>
    <w:rsid w:val="00F1388B"/>
    <w:rsid w:val="00F13B47"/>
    <w:rsid w:val="00FB2D7F"/>
    <w:rsid w:val="00FC46A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D1889"/>
  <w15:docId w15:val="{39941140-8543-4C85-9F4D-80D0A61D8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uk-UA"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5A4653"/>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styleId="a4">
    <w:name w:val="Table Grid"/>
    <w:basedOn w:val="a1"/>
    <w:uiPriority w:val="59"/>
    <w:rsid w:val="004B7A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DD308F"/>
    <w:pPr>
      <w:ind w:left="720"/>
      <w:contextualSpacing/>
    </w:pPr>
  </w:style>
  <w:style w:type="character" w:customStyle="1" w:styleId="fontstyle01">
    <w:name w:val="fontstyle01"/>
    <w:basedOn w:val="a0"/>
    <w:rsid w:val="00B605C5"/>
    <w:rPr>
      <w:rFonts w:ascii="Times New Roman" w:hAnsi="Times New Roman" w:cs="Times New Roman" w:hint="default"/>
      <w:b w:val="0"/>
      <w:bCs w:val="0"/>
      <w:i w:val="0"/>
      <w:iCs w:val="0"/>
      <w:color w:val="000000"/>
      <w:sz w:val="28"/>
      <w:szCs w:val="28"/>
    </w:rPr>
  </w:style>
  <w:style w:type="paragraph" w:styleId="a6">
    <w:name w:val="header"/>
    <w:basedOn w:val="a"/>
    <w:link w:val="a7"/>
    <w:uiPriority w:val="99"/>
    <w:unhideWhenUsed/>
    <w:rsid w:val="008D4C02"/>
    <w:pPr>
      <w:tabs>
        <w:tab w:val="center" w:pos="4677"/>
        <w:tab w:val="right" w:pos="9355"/>
      </w:tabs>
      <w:spacing w:after="0" w:line="240" w:lineRule="auto"/>
    </w:pPr>
  </w:style>
  <w:style w:type="character" w:customStyle="1" w:styleId="a7">
    <w:name w:val="Верхній колонтитул Знак"/>
    <w:basedOn w:val="a0"/>
    <w:link w:val="a6"/>
    <w:uiPriority w:val="99"/>
    <w:rsid w:val="008D4C02"/>
  </w:style>
  <w:style w:type="paragraph" w:styleId="a8">
    <w:name w:val="footer"/>
    <w:basedOn w:val="a"/>
    <w:link w:val="a9"/>
    <w:uiPriority w:val="99"/>
    <w:unhideWhenUsed/>
    <w:rsid w:val="008D4C02"/>
    <w:pPr>
      <w:tabs>
        <w:tab w:val="center" w:pos="4677"/>
        <w:tab w:val="right" w:pos="9355"/>
      </w:tabs>
      <w:spacing w:after="0" w:line="240" w:lineRule="auto"/>
    </w:pPr>
  </w:style>
  <w:style w:type="character" w:customStyle="1" w:styleId="a9">
    <w:name w:val="Нижній колонтитул Знак"/>
    <w:basedOn w:val="a0"/>
    <w:link w:val="a8"/>
    <w:uiPriority w:val="99"/>
    <w:rsid w:val="008D4C02"/>
  </w:style>
  <w:style w:type="paragraph" w:styleId="aa">
    <w:name w:val="Normal (Web)"/>
    <w:basedOn w:val="a"/>
    <w:uiPriority w:val="99"/>
    <w:semiHidden/>
    <w:unhideWhenUsed/>
    <w:rsid w:val="008927C7"/>
    <w:pPr>
      <w:spacing w:before="100" w:beforeAutospacing="1" w:after="100" w:afterAutospacing="1" w:line="240" w:lineRule="auto"/>
    </w:pPr>
    <w:rPr>
      <w:rFonts w:ascii="Times New Roman" w:eastAsia="Times New Roman" w:hAnsi="Times New Roman" w:cs="Times New Roman"/>
      <w:sz w:val="24"/>
      <w:szCs w:val="24"/>
    </w:rPr>
  </w:style>
  <w:style w:type="paragraph" w:styleId="ab">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c">
    <w:basedOn w:val="TableNormal7"/>
    <w:pPr>
      <w:spacing w:after="0" w:line="240" w:lineRule="auto"/>
    </w:pPr>
    <w:tblPr>
      <w:tblStyleRowBandSize w:val="1"/>
      <w:tblStyleColBandSize w:val="1"/>
      <w:tblCellMar>
        <w:left w:w="108" w:type="dxa"/>
        <w:right w:w="108" w:type="dxa"/>
      </w:tblCellMar>
    </w:tblPr>
  </w:style>
  <w:style w:type="table" w:customStyle="1" w:styleId="ad">
    <w:basedOn w:val="TableNormal7"/>
    <w:pPr>
      <w:spacing w:after="0" w:line="240" w:lineRule="auto"/>
    </w:pPr>
    <w:tblPr>
      <w:tblStyleRowBandSize w:val="1"/>
      <w:tblStyleColBandSize w:val="1"/>
      <w:tblCellMar>
        <w:left w:w="108" w:type="dxa"/>
        <w:right w:w="108" w:type="dxa"/>
      </w:tblCellMar>
    </w:tblPr>
  </w:style>
  <w:style w:type="paragraph" w:styleId="ae">
    <w:name w:val="Balloon Text"/>
    <w:basedOn w:val="a"/>
    <w:link w:val="af"/>
    <w:uiPriority w:val="99"/>
    <w:semiHidden/>
    <w:unhideWhenUsed/>
    <w:rsid w:val="00852F07"/>
    <w:pPr>
      <w:spacing w:after="0" w:line="240" w:lineRule="auto"/>
    </w:pPr>
    <w:rPr>
      <w:rFonts w:ascii="Segoe UI" w:hAnsi="Segoe UI" w:cs="Segoe UI"/>
      <w:sz w:val="18"/>
      <w:szCs w:val="18"/>
    </w:rPr>
  </w:style>
  <w:style w:type="character" w:customStyle="1" w:styleId="af">
    <w:name w:val="Текст у виносці Знак"/>
    <w:basedOn w:val="a0"/>
    <w:link w:val="ae"/>
    <w:uiPriority w:val="99"/>
    <w:semiHidden/>
    <w:rsid w:val="00852F07"/>
    <w:rPr>
      <w:rFonts w:ascii="Segoe UI" w:hAnsi="Segoe UI" w:cs="Segoe UI"/>
      <w:sz w:val="18"/>
      <w:szCs w:val="18"/>
    </w:rPr>
  </w:style>
  <w:style w:type="character" w:styleId="af0">
    <w:name w:val="annotation reference"/>
    <w:basedOn w:val="a0"/>
    <w:uiPriority w:val="99"/>
    <w:semiHidden/>
    <w:unhideWhenUsed/>
    <w:rsid w:val="00852F07"/>
    <w:rPr>
      <w:sz w:val="16"/>
      <w:szCs w:val="16"/>
    </w:rPr>
  </w:style>
  <w:style w:type="paragraph" w:styleId="af1">
    <w:name w:val="annotation text"/>
    <w:basedOn w:val="a"/>
    <w:link w:val="af2"/>
    <w:uiPriority w:val="99"/>
    <w:semiHidden/>
    <w:unhideWhenUsed/>
    <w:rsid w:val="00852F07"/>
    <w:pPr>
      <w:spacing w:line="240" w:lineRule="auto"/>
    </w:pPr>
    <w:rPr>
      <w:sz w:val="20"/>
      <w:szCs w:val="20"/>
    </w:rPr>
  </w:style>
  <w:style w:type="character" w:customStyle="1" w:styleId="af2">
    <w:name w:val="Текст примітки Знак"/>
    <w:basedOn w:val="a0"/>
    <w:link w:val="af1"/>
    <w:uiPriority w:val="99"/>
    <w:semiHidden/>
    <w:rsid w:val="00852F07"/>
    <w:rPr>
      <w:sz w:val="20"/>
      <w:szCs w:val="20"/>
    </w:rPr>
  </w:style>
  <w:style w:type="paragraph" w:styleId="af3">
    <w:name w:val="annotation subject"/>
    <w:basedOn w:val="af1"/>
    <w:next w:val="af1"/>
    <w:link w:val="af4"/>
    <w:uiPriority w:val="99"/>
    <w:semiHidden/>
    <w:unhideWhenUsed/>
    <w:rsid w:val="00852F07"/>
    <w:rPr>
      <w:b/>
      <w:bCs/>
    </w:rPr>
  </w:style>
  <w:style w:type="character" w:customStyle="1" w:styleId="af4">
    <w:name w:val="Тема примітки Знак"/>
    <w:basedOn w:val="af2"/>
    <w:link w:val="af3"/>
    <w:uiPriority w:val="99"/>
    <w:semiHidden/>
    <w:rsid w:val="00852F07"/>
    <w:rPr>
      <w:b/>
      <w:bCs/>
      <w:sz w:val="20"/>
      <w:szCs w:val="20"/>
    </w:rPr>
  </w:style>
  <w:style w:type="table" w:customStyle="1" w:styleId="af5">
    <w:basedOn w:val="TableNormal6"/>
    <w:pPr>
      <w:spacing w:after="0" w:line="240" w:lineRule="auto"/>
    </w:pPr>
    <w:tblPr>
      <w:tblStyleRowBandSize w:val="1"/>
      <w:tblStyleColBandSize w:val="1"/>
      <w:tblCellMar>
        <w:left w:w="108" w:type="dxa"/>
        <w:right w:w="108" w:type="dxa"/>
      </w:tblCellMar>
    </w:tblPr>
  </w:style>
  <w:style w:type="table" w:customStyle="1" w:styleId="af6">
    <w:basedOn w:val="TableNormal5"/>
    <w:pPr>
      <w:spacing w:after="0" w:line="240" w:lineRule="auto"/>
    </w:pPr>
    <w:tblPr>
      <w:tblStyleRowBandSize w:val="1"/>
      <w:tblStyleColBandSize w:val="1"/>
      <w:tblCellMar>
        <w:left w:w="108" w:type="dxa"/>
        <w:right w:w="108" w:type="dxa"/>
      </w:tblCellMar>
    </w:tblPr>
  </w:style>
  <w:style w:type="table" w:customStyle="1" w:styleId="af7">
    <w:basedOn w:val="TableNormal4"/>
    <w:pPr>
      <w:spacing w:after="0" w:line="240" w:lineRule="auto"/>
    </w:pPr>
    <w:tblPr>
      <w:tblStyleRowBandSize w:val="1"/>
      <w:tblStyleColBandSize w:val="1"/>
      <w:tblCellMar>
        <w:left w:w="108" w:type="dxa"/>
        <w:right w:w="108" w:type="dxa"/>
      </w:tblCellMar>
    </w:tblPr>
  </w:style>
  <w:style w:type="table" w:customStyle="1" w:styleId="af8">
    <w:basedOn w:val="TableNormal3"/>
    <w:pPr>
      <w:spacing w:after="0" w:line="240" w:lineRule="auto"/>
    </w:pPr>
    <w:tblPr>
      <w:tblStyleRowBandSize w:val="1"/>
      <w:tblStyleColBandSize w:val="1"/>
      <w:tblCellMar>
        <w:left w:w="108" w:type="dxa"/>
        <w:right w:w="108" w:type="dxa"/>
      </w:tblCellMar>
    </w:tblPr>
  </w:style>
  <w:style w:type="table" w:customStyle="1" w:styleId="af9">
    <w:basedOn w:val="TableNormal2"/>
    <w:pPr>
      <w:spacing w:after="0" w:line="240" w:lineRule="auto"/>
    </w:pPr>
    <w:tblPr>
      <w:tblStyleRowBandSize w:val="1"/>
      <w:tblStyleColBandSize w:val="1"/>
      <w:tblCellMar>
        <w:left w:w="108" w:type="dxa"/>
        <w:right w:w="108" w:type="dxa"/>
      </w:tblCellMar>
    </w:tblPr>
  </w:style>
  <w:style w:type="table" w:customStyle="1" w:styleId="afa">
    <w:basedOn w:val="TableNormal1"/>
    <w:pPr>
      <w:spacing w:after="0" w:line="240" w:lineRule="auto"/>
    </w:pPr>
    <w:tblPr>
      <w:tblStyleRowBandSize w:val="1"/>
      <w:tblStyleColBandSize w:val="1"/>
      <w:tblCellMar>
        <w:left w:w="108" w:type="dxa"/>
        <w:right w:w="108" w:type="dxa"/>
      </w:tblCellMar>
    </w:tblPr>
  </w:style>
  <w:style w:type="table" w:customStyle="1" w:styleId="afb">
    <w:basedOn w:val="TableNormal0"/>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s8ekh2qblzgI/Dv6YL1RKqKlw==">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5</Pages>
  <Words>1645</Words>
  <Characters>9382</Characters>
  <Application>Microsoft Office Word</Application>
  <DocSecurity>0</DocSecurity>
  <Lines>78</Lines>
  <Paragraphs>22</Paragraphs>
  <ScaleCrop>false</ScaleCrop>
  <Company/>
  <LinksUpToDate>false</LinksUpToDate>
  <CharactersWithSpaces>11005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y.kleimenova</dc:creator>
  <cp:lastModifiedBy>Sergey</cp:lastModifiedBy>
  <cp:revision>11</cp:revision>
  <dcterms:created xsi:type="dcterms:W3CDTF">2024-03-12T11:57:00Z</dcterms:created>
  <dcterms:modified xsi:type="dcterms:W3CDTF">2025-02-06T15:24:00Z</dcterms:modified>
</cp:coreProperties>
</file>