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E7676" w:rsidRPr="00D723BA" w:rsidRDefault="00EE7676">
      <w:pPr>
        <w:widowControl w:val="0"/>
        <w:pBdr>
          <w:top w:val="nil"/>
          <w:left w:val="nil"/>
          <w:bottom w:val="nil"/>
          <w:right w:val="nil"/>
          <w:between w:val="nil"/>
        </w:pBdr>
        <w:rPr>
          <w:lang w:val="uk-UA"/>
        </w:rPr>
      </w:pPr>
    </w:p>
    <w:tbl>
      <w:tblPr>
        <w:tblStyle w:val="a9"/>
        <w:tblW w:w="9644" w:type="dxa"/>
        <w:tblInd w:w="0" w:type="dxa"/>
        <w:tblLayout w:type="fixed"/>
        <w:tblLook w:val="0400" w:firstRow="0" w:lastRow="0" w:firstColumn="0" w:lastColumn="0" w:noHBand="0" w:noVBand="1"/>
      </w:tblPr>
      <w:tblGrid>
        <w:gridCol w:w="5675"/>
        <w:gridCol w:w="3969"/>
      </w:tblGrid>
      <w:tr w:rsidR="00D723BA" w:rsidRPr="00D723BA" w14:paraId="661B56B4" w14:textId="77777777">
        <w:tc>
          <w:tcPr>
            <w:tcW w:w="5675" w:type="dxa"/>
            <w:shd w:val="clear" w:color="auto" w:fill="auto"/>
          </w:tcPr>
          <w:p w14:paraId="00000002" w14:textId="77777777" w:rsidR="00EE7676" w:rsidRPr="00D723BA" w:rsidRDefault="003B2710">
            <w:pPr>
              <w:pBdr>
                <w:top w:val="nil"/>
                <w:left w:val="nil"/>
                <w:bottom w:val="nil"/>
                <w:right w:val="nil"/>
                <w:between w:val="nil"/>
              </w:pBdr>
              <w:spacing w:before="120" w:after="120" w:line="240" w:lineRule="auto"/>
              <w:ind w:right="450"/>
              <w:jc w:val="right"/>
              <w:rPr>
                <w:rFonts w:ascii="Times New Roman" w:eastAsia="Times New Roman" w:hAnsi="Times New Roman" w:cs="Times New Roman"/>
                <w:sz w:val="28"/>
                <w:szCs w:val="28"/>
              </w:rPr>
            </w:pPr>
            <w:r w:rsidRPr="00D723BA">
              <w:rPr>
                <w:rFonts w:ascii="Times New Roman" w:eastAsia="Times New Roman" w:hAnsi="Times New Roman" w:cs="Times New Roman"/>
                <w:noProof/>
                <w:sz w:val="24"/>
                <w:szCs w:val="24"/>
              </w:rPr>
              <w:drawing>
                <wp:inline distT="0" distB="0" distL="0" distR="0" wp14:anchorId="65D27519" wp14:editId="55E31E7E">
                  <wp:extent cx="541020" cy="723900"/>
                  <wp:effectExtent l="0" t="0" r="0" b="0"/>
                  <wp:docPr id="2" name="image1.png" descr="https://zakonst.rada.gov.ua/images/gerb.gif"/>
                  <wp:cNvGraphicFramePr/>
                  <a:graphic xmlns:a="http://schemas.openxmlformats.org/drawingml/2006/main">
                    <a:graphicData uri="http://schemas.openxmlformats.org/drawingml/2006/picture">
                      <pic:pic xmlns:pic="http://schemas.openxmlformats.org/drawingml/2006/picture">
                        <pic:nvPicPr>
                          <pic:cNvPr id="0" name="image1.png" descr="https://zakonst.rada.gov.ua/images/gerb.gif"/>
                          <pic:cNvPicPr preferRelativeResize="0"/>
                        </pic:nvPicPr>
                        <pic:blipFill>
                          <a:blip r:embed="rId7"/>
                          <a:srcRect/>
                          <a:stretch>
                            <a:fillRect/>
                          </a:stretch>
                        </pic:blipFill>
                        <pic:spPr>
                          <a:xfrm>
                            <a:off x="0" y="0"/>
                            <a:ext cx="541020" cy="723900"/>
                          </a:xfrm>
                          <a:prstGeom prst="rect">
                            <a:avLst/>
                          </a:prstGeom>
                          <a:ln/>
                        </pic:spPr>
                      </pic:pic>
                    </a:graphicData>
                  </a:graphic>
                </wp:inline>
              </w:drawing>
            </w:r>
          </w:p>
        </w:tc>
        <w:tc>
          <w:tcPr>
            <w:tcW w:w="3969" w:type="dxa"/>
            <w:shd w:val="clear" w:color="auto" w:fill="auto"/>
          </w:tcPr>
          <w:p w14:paraId="00000003" w14:textId="77777777" w:rsidR="00EE7676" w:rsidRPr="00D723BA" w:rsidRDefault="003B2710">
            <w:pPr>
              <w:pBdr>
                <w:top w:val="nil"/>
                <w:left w:val="nil"/>
                <w:bottom w:val="nil"/>
                <w:right w:val="nil"/>
                <w:between w:val="nil"/>
              </w:pBdr>
              <w:spacing w:before="120" w:after="120" w:line="240" w:lineRule="auto"/>
              <w:ind w:right="450"/>
              <w:jc w:val="right"/>
              <w:rPr>
                <w:rFonts w:ascii="Times New Roman" w:eastAsia="Times New Roman" w:hAnsi="Times New Roman" w:cs="Times New Roman"/>
                <w:b/>
                <w:sz w:val="28"/>
                <w:szCs w:val="28"/>
              </w:rPr>
            </w:pPr>
            <w:r w:rsidRPr="00D723BA">
              <w:rPr>
                <w:rFonts w:ascii="Times New Roman" w:eastAsia="Times New Roman" w:hAnsi="Times New Roman" w:cs="Times New Roman"/>
                <w:b/>
                <w:sz w:val="28"/>
                <w:szCs w:val="28"/>
              </w:rPr>
              <w:t>Проект</w:t>
            </w:r>
          </w:p>
        </w:tc>
      </w:tr>
      <w:tr w:rsidR="00D723BA" w:rsidRPr="00D723BA" w14:paraId="41DA2EE7" w14:textId="77777777">
        <w:tc>
          <w:tcPr>
            <w:tcW w:w="9644" w:type="dxa"/>
            <w:gridSpan w:val="2"/>
            <w:shd w:val="clear" w:color="auto" w:fill="auto"/>
          </w:tcPr>
          <w:p w14:paraId="00000004" w14:textId="77777777" w:rsidR="00EE7676" w:rsidRPr="00D723BA" w:rsidRDefault="003B2710">
            <w:pPr>
              <w:pBdr>
                <w:top w:val="nil"/>
                <w:left w:val="nil"/>
                <w:bottom w:val="nil"/>
                <w:right w:val="nil"/>
                <w:between w:val="nil"/>
              </w:pBdr>
              <w:spacing w:before="120" w:after="120" w:line="240" w:lineRule="auto"/>
              <w:ind w:right="448"/>
              <w:jc w:val="center"/>
              <w:rPr>
                <w:rFonts w:ascii="Times New Roman" w:eastAsia="Times New Roman" w:hAnsi="Times New Roman" w:cs="Times New Roman"/>
                <w:b/>
                <w:sz w:val="32"/>
                <w:szCs w:val="32"/>
              </w:rPr>
            </w:pPr>
            <w:r w:rsidRPr="00D723BA">
              <w:rPr>
                <w:rFonts w:ascii="Times New Roman" w:eastAsia="Times New Roman" w:hAnsi="Times New Roman" w:cs="Times New Roman"/>
                <w:b/>
                <w:sz w:val="32"/>
                <w:szCs w:val="32"/>
              </w:rPr>
              <w:t>КАБІНЕТ МІНІСТРІВ УКРАЇНИ</w:t>
            </w:r>
          </w:p>
          <w:p w14:paraId="00000005" w14:textId="77777777" w:rsidR="00EE7676" w:rsidRPr="00D723BA" w:rsidRDefault="003B2710">
            <w:pPr>
              <w:pBdr>
                <w:top w:val="nil"/>
                <w:left w:val="nil"/>
                <w:bottom w:val="nil"/>
                <w:right w:val="nil"/>
                <w:between w:val="nil"/>
              </w:pBdr>
              <w:spacing w:before="120" w:after="120" w:line="240" w:lineRule="auto"/>
              <w:ind w:right="448"/>
              <w:jc w:val="center"/>
              <w:rPr>
                <w:rFonts w:ascii="Times New Roman" w:eastAsia="Times New Roman" w:hAnsi="Times New Roman" w:cs="Times New Roman"/>
                <w:sz w:val="28"/>
                <w:szCs w:val="28"/>
              </w:rPr>
            </w:pPr>
            <w:r w:rsidRPr="00D723BA">
              <w:rPr>
                <w:rFonts w:ascii="Times New Roman" w:eastAsia="Times New Roman" w:hAnsi="Times New Roman" w:cs="Times New Roman"/>
                <w:b/>
                <w:sz w:val="36"/>
                <w:szCs w:val="36"/>
              </w:rPr>
              <w:t>ПОСТАНОВА</w:t>
            </w:r>
          </w:p>
        </w:tc>
      </w:tr>
      <w:tr w:rsidR="00D723BA" w:rsidRPr="00D723BA" w14:paraId="6A4622E4" w14:textId="77777777">
        <w:tc>
          <w:tcPr>
            <w:tcW w:w="9644" w:type="dxa"/>
            <w:gridSpan w:val="2"/>
            <w:shd w:val="clear" w:color="auto" w:fill="auto"/>
          </w:tcPr>
          <w:p w14:paraId="00000007" w14:textId="02CF019D" w:rsidR="00EE7676" w:rsidRPr="00D723BA" w:rsidRDefault="003B2710">
            <w:pPr>
              <w:pBdr>
                <w:top w:val="nil"/>
                <w:left w:val="nil"/>
                <w:bottom w:val="nil"/>
                <w:right w:val="nil"/>
                <w:between w:val="nil"/>
              </w:pBdr>
              <w:spacing w:before="120" w:after="120" w:line="240" w:lineRule="auto"/>
              <w:ind w:right="448"/>
              <w:jc w:val="center"/>
              <w:rPr>
                <w:rFonts w:ascii="Times New Roman" w:eastAsia="Times New Roman" w:hAnsi="Times New Roman" w:cs="Times New Roman"/>
                <w:b/>
                <w:sz w:val="24"/>
                <w:szCs w:val="24"/>
              </w:rPr>
            </w:pPr>
            <w:r w:rsidRPr="00D723BA">
              <w:rPr>
                <w:rFonts w:ascii="Times New Roman" w:eastAsia="Times New Roman" w:hAnsi="Times New Roman" w:cs="Times New Roman"/>
                <w:b/>
                <w:sz w:val="24"/>
                <w:szCs w:val="24"/>
              </w:rPr>
              <w:t>від ___ __________ 202</w:t>
            </w:r>
            <w:r w:rsidR="00672107" w:rsidRPr="00D723BA">
              <w:rPr>
                <w:rFonts w:ascii="Times New Roman" w:eastAsia="Times New Roman" w:hAnsi="Times New Roman" w:cs="Times New Roman"/>
                <w:b/>
                <w:sz w:val="24"/>
                <w:szCs w:val="24"/>
                <w:lang w:val="uk-UA"/>
              </w:rPr>
              <w:t>1</w:t>
            </w:r>
            <w:r w:rsidRPr="00D723BA">
              <w:rPr>
                <w:rFonts w:ascii="Times New Roman" w:eastAsia="Times New Roman" w:hAnsi="Times New Roman" w:cs="Times New Roman"/>
                <w:b/>
                <w:sz w:val="24"/>
                <w:szCs w:val="24"/>
              </w:rPr>
              <w:t xml:space="preserve"> р. № _____</w:t>
            </w:r>
            <w:r w:rsidRPr="00D723BA">
              <w:rPr>
                <w:rFonts w:ascii="Times New Roman" w:eastAsia="Times New Roman" w:hAnsi="Times New Roman" w:cs="Times New Roman"/>
                <w:b/>
                <w:sz w:val="24"/>
                <w:szCs w:val="24"/>
              </w:rPr>
              <w:br/>
            </w:r>
          </w:p>
          <w:p w14:paraId="00000008" w14:textId="77777777" w:rsidR="00EE7676" w:rsidRPr="00D723BA" w:rsidRDefault="003B2710">
            <w:pPr>
              <w:pBdr>
                <w:top w:val="nil"/>
                <w:left w:val="nil"/>
                <w:bottom w:val="nil"/>
                <w:right w:val="nil"/>
                <w:between w:val="nil"/>
              </w:pBdr>
              <w:spacing w:before="120" w:after="120" w:line="240" w:lineRule="auto"/>
              <w:ind w:right="448"/>
              <w:jc w:val="center"/>
              <w:rPr>
                <w:rFonts w:ascii="Times New Roman" w:eastAsia="Times New Roman" w:hAnsi="Times New Roman" w:cs="Times New Roman"/>
                <w:sz w:val="28"/>
                <w:szCs w:val="28"/>
              </w:rPr>
            </w:pPr>
            <w:r w:rsidRPr="00D723BA">
              <w:rPr>
                <w:rFonts w:ascii="Times New Roman" w:eastAsia="Times New Roman" w:hAnsi="Times New Roman" w:cs="Times New Roman"/>
                <w:b/>
                <w:sz w:val="24"/>
                <w:szCs w:val="24"/>
              </w:rPr>
              <w:t>Київ</w:t>
            </w:r>
            <w:r w:rsidRPr="00D723BA">
              <w:rPr>
                <w:rFonts w:ascii="Times New Roman" w:eastAsia="Times New Roman" w:hAnsi="Times New Roman" w:cs="Times New Roman"/>
                <w:b/>
                <w:sz w:val="24"/>
                <w:szCs w:val="24"/>
              </w:rPr>
              <w:br/>
            </w:r>
          </w:p>
        </w:tc>
      </w:tr>
    </w:tbl>
    <w:p w14:paraId="1697DF2C" w14:textId="5E2EE682" w:rsidR="00971A6A" w:rsidRPr="00D723BA" w:rsidRDefault="00971A6A" w:rsidP="00971A6A">
      <w:pPr>
        <w:pStyle w:val="af1"/>
        <w:spacing w:before="0" w:beforeAutospacing="0" w:after="0" w:afterAutospacing="0"/>
        <w:ind w:right="-22"/>
        <w:jc w:val="center"/>
        <w:rPr>
          <w:sz w:val="28"/>
          <w:szCs w:val="28"/>
        </w:rPr>
      </w:pPr>
      <w:bookmarkStart w:id="0" w:name="_heading=h.30j0zll" w:colFirst="0" w:colLast="0"/>
      <w:bookmarkEnd w:id="0"/>
      <w:r w:rsidRPr="00D723BA">
        <w:rPr>
          <w:b/>
          <w:bCs/>
          <w:sz w:val="28"/>
          <w:szCs w:val="28"/>
        </w:rPr>
        <w:t xml:space="preserve">Про </w:t>
      </w:r>
      <w:proofErr w:type="spellStart"/>
      <w:r w:rsidRPr="00D723BA">
        <w:rPr>
          <w:b/>
          <w:bCs/>
          <w:sz w:val="28"/>
          <w:szCs w:val="28"/>
        </w:rPr>
        <w:t>реалізацію</w:t>
      </w:r>
      <w:proofErr w:type="spellEnd"/>
      <w:r w:rsidRPr="00D723BA">
        <w:rPr>
          <w:b/>
          <w:bCs/>
          <w:sz w:val="28"/>
          <w:szCs w:val="28"/>
        </w:rPr>
        <w:t xml:space="preserve"> </w:t>
      </w:r>
      <w:proofErr w:type="spellStart"/>
      <w:r w:rsidRPr="00D723BA">
        <w:rPr>
          <w:b/>
          <w:bCs/>
          <w:sz w:val="28"/>
          <w:szCs w:val="28"/>
        </w:rPr>
        <w:t>експериментального</w:t>
      </w:r>
      <w:proofErr w:type="spellEnd"/>
      <w:r w:rsidRPr="00D723BA">
        <w:rPr>
          <w:b/>
          <w:bCs/>
          <w:sz w:val="28"/>
          <w:szCs w:val="28"/>
        </w:rPr>
        <w:t xml:space="preserve"> проекту </w:t>
      </w:r>
      <w:proofErr w:type="spellStart"/>
      <w:r w:rsidRPr="00D723BA">
        <w:rPr>
          <w:b/>
          <w:bCs/>
          <w:sz w:val="28"/>
          <w:szCs w:val="28"/>
        </w:rPr>
        <w:t>щодо</w:t>
      </w:r>
      <w:proofErr w:type="spellEnd"/>
      <w:r w:rsidRPr="00D723BA">
        <w:rPr>
          <w:b/>
          <w:bCs/>
          <w:sz w:val="28"/>
          <w:szCs w:val="28"/>
        </w:rPr>
        <w:t xml:space="preserve"> </w:t>
      </w:r>
      <w:proofErr w:type="spellStart"/>
      <w:r w:rsidRPr="00D723BA">
        <w:rPr>
          <w:b/>
          <w:bCs/>
          <w:sz w:val="28"/>
          <w:szCs w:val="28"/>
        </w:rPr>
        <w:t>застосування</w:t>
      </w:r>
      <w:proofErr w:type="spellEnd"/>
      <w:r w:rsidRPr="00D723BA">
        <w:rPr>
          <w:b/>
          <w:bCs/>
          <w:sz w:val="28"/>
          <w:szCs w:val="28"/>
        </w:rPr>
        <w:t xml:space="preserve"> </w:t>
      </w:r>
      <w:proofErr w:type="spellStart"/>
      <w:r w:rsidRPr="00D723BA">
        <w:rPr>
          <w:b/>
          <w:bCs/>
          <w:sz w:val="28"/>
          <w:szCs w:val="28"/>
        </w:rPr>
        <w:t>відображення</w:t>
      </w:r>
      <w:proofErr w:type="spellEnd"/>
      <w:r w:rsidRPr="00D723BA">
        <w:rPr>
          <w:b/>
          <w:bCs/>
          <w:sz w:val="28"/>
          <w:szCs w:val="28"/>
        </w:rPr>
        <w:t xml:space="preserve"> в </w:t>
      </w:r>
      <w:proofErr w:type="spellStart"/>
      <w:r w:rsidRPr="00D723BA">
        <w:rPr>
          <w:b/>
          <w:bCs/>
          <w:sz w:val="28"/>
          <w:szCs w:val="28"/>
        </w:rPr>
        <w:t>електронн</w:t>
      </w:r>
      <w:r w:rsidR="0033703E" w:rsidRPr="00D723BA">
        <w:rPr>
          <w:b/>
          <w:bCs/>
          <w:sz w:val="28"/>
          <w:szCs w:val="28"/>
          <w:lang w:val="uk-UA"/>
        </w:rPr>
        <w:t>ій</w:t>
      </w:r>
      <w:proofErr w:type="spellEnd"/>
      <w:r w:rsidR="0033703E" w:rsidRPr="00D723BA">
        <w:rPr>
          <w:b/>
          <w:bCs/>
          <w:sz w:val="28"/>
          <w:szCs w:val="28"/>
          <w:lang w:val="uk-UA"/>
        </w:rPr>
        <w:t xml:space="preserve"> формі</w:t>
      </w:r>
      <w:r w:rsidRPr="00D723BA">
        <w:rPr>
          <w:b/>
          <w:bCs/>
          <w:sz w:val="28"/>
          <w:szCs w:val="28"/>
        </w:rPr>
        <w:t xml:space="preserve"> </w:t>
      </w:r>
      <w:proofErr w:type="spellStart"/>
      <w:r w:rsidRPr="00D723BA">
        <w:rPr>
          <w:b/>
          <w:bCs/>
          <w:sz w:val="28"/>
          <w:szCs w:val="28"/>
        </w:rPr>
        <w:t>інформації</w:t>
      </w:r>
      <w:proofErr w:type="spellEnd"/>
      <w:r w:rsidRPr="00D723BA">
        <w:rPr>
          <w:b/>
          <w:bCs/>
          <w:sz w:val="28"/>
          <w:szCs w:val="28"/>
        </w:rPr>
        <w:t xml:space="preserve">, </w:t>
      </w:r>
      <w:proofErr w:type="spellStart"/>
      <w:r w:rsidRPr="00D723BA">
        <w:rPr>
          <w:b/>
          <w:bCs/>
          <w:sz w:val="28"/>
          <w:szCs w:val="28"/>
        </w:rPr>
        <w:t>що</w:t>
      </w:r>
      <w:proofErr w:type="spellEnd"/>
      <w:r w:rsidRPr="00D723BA">
        <w:rPr>
          <w:b/>
          <w:bCs/>
          <w:sz w:val="28"/>
          <w:szCs w:val="28"/>
        </w:rPr>
        <w:t xml:space="preserve"> </w:t>
      </w:r>
      <w:proofErr w:type="spellStart"/>
      <w:r w:rsidRPr="00D723BA">
        <w:rPr>
          <w:b/>
          <w:bCs/>
          <w:sz w:val="28"/>
          <w:szCs w:val="28"/>
        </w:rPr>
        <w:t>міститься</w:t>
      </w:r>
      <w:proofErr w:type="spellEnd"/>
      <w:r w:rsidRPr="00D723BA">
        <w:rPr>
          <w:b/>
          <w:bCs/>
          <w:sz w:val="28"/>
          <w:szCs w:val="28"/>
        </w:rPr>
        <w:t xml:space="preserve"> у </w:t>
      </w:r>
      <w:proofErr w:type="spellStart"/>
      <w:r w:rsidRPr="00D723BA">
        <w:rPr>
          <w:b/>
          <w:bCs/>
          <w:sz w:val="28"/>
          <w:szCs w:val="28"/>
        </w:rPr>
        <w:t>посвідці</w:t>
      </w:r>
      <w:proofErr w:type="spellEnd"/>
      <w:r w:rsidRPr="00D723BA">
        <w:rPr>
          <w:b/>
          <w:bCs/>
          <w:sz w:val="28"/>
          <w:szCs w:val="28"/>
        </w:rPr>
        <w:t xml:space="preserve"> на </w:t>
      </w:r>
      <w:proofErr w:type="spellStart"/>
      <w:r w:rsidRPr="00D723BA">
        <w:rPr>
          <w:b/>
          <w:bCs/>
          <w:sz w:val="28"/>
          <w:szCs w:val="28"/>
        </w:rPr>
        <w:t>постійне</w:t>
      </w:r>
      <w:proofErr w:type="spellEnd"/>
      <w:r w:rsidRPr="00D723BA">
        <w:rPr>
          <w:b/>
          <w:bCs/>
          <w:sz w:val="28"/>
          <w:szCs w:val="28"/>
        </w:rPr>
        <w:t xml:space="preserve"> </w:t>
      </w:r>
      <w:proofErr w:type="spellStart"/>
      <w:r w:rsidRPr="00D723BA">
        <w:rPr>
          <w:b/>
          <w:bCs/>
          <w:sz w:val="28"/>
          <w:szCs w:val="28"/>
        </w:rPr>
        <w:t>проживання</w:t>
      </w:r>
      <w:proofErr w:type="spellEnd"/>
      <w:r w:rsidRPr="00D723BA">
        <w:rPr>
          <w:b/>
          <w:bCs/>
          <w:sz w:val="28"/>
          <w:szCs w:val="28"/>
        </w:rPr>
        <w:t xml:space="preserve"> та </w:t>
      </w:r>
      <w:proofErr w:type="spellStart"/>
      <w:r w:rsidRPr="00D723BA">
        <w:rPr>
          <w:b/>
          <w:bCs/>
          <w:sz w:val="28"/>
          <w:szCs w:val="28"/>
        </w:rPr>
        <w:t>посвідці</w:t>
      </w:r>
      <w:proofErr w:type="spellEnd"/>
      <w:r w:rsidRPr="00D723BA">
        <w:rPr>
          <w:b/>
          <w:bCs/>
          <w:sz w:val="28"/>
          <w:szCs w:val="28"/>
        </w:rPr>
        <w:t xml:space="preserve"> на </w:t>
      </w:r>
      <w:proofErr w:type="spellStart"/>
      <w:r w:rsidRPr="00D723BA">
        <w:rPr>
          <w:b/>
          <w:bCs/>
          <w:sz w:val="28"/>
          <w:szCs w:val="28"/>
        </w:rPr>
        <w:t>тимчасове</w:t>
      </w:r>
      <w:proofErr w:type="spellEnd"/>
      <w:r w:rsidRPr="00D723BA">
        <w:rPr>
          <w:b/>
          <w:bCs/>
          <w:sz w:val="28"/>
          <w:szCs w:val="28"/>
        </w:rPr>
        <w:t xml:space="preserve"> </w:t>
      </w:r>
      <w:proofErr w:type="spellStart"/>
      <w:r w:rsidRPr="00D723BA">
        <w:rPr>
          <w:b/>
          <w:bCs/>
          <w:sz w:val="28"/>
          <w:szCs w:val="28"/>
        </w:rPr>
        <w:t>проживання</w:t>
      </w:r>
      <w:proofErr w:type="spellEnd"/>
      <w:r w:rsidRPr="00D723BA">
        <w:rPr>
          <w:b/>
          <w:bCs/>
          <w:sz w:val="28"/>
          <w:szCs w:val="28"/>
        </w:rPr>
        <w:t> </w:t>
      </w:r>
    </w:p>
    <w:p w14:paraId="5B596935" w14:textId="77777777" w:rsidR="00971A6A" w:rsidRPr="00D723BA" w:rsidRDefault="00971A6A" w:rsidP="00971A6A">
      <w:pPr>
        <w:ind w:right="-22"/>
        <w:rPr>
          <w:rFonts w:ascii="Times New Roman" w:hAnsi="Times New Roman" w:cs="Times New Roman"/>
          <w:sz w:val="28"/>
          <w:szCs w:val="28"/>
        </w:rPr>
      </w:pPr>
    </w:p>
    <w:p w14:paraId="1026085F" w14:textId="77777777" w:rsidR="00971A6A" w:rsidRPr="00D723BA" w:rsidRDefault="00971A6A" w:rsidP="00971A6A">
      <w:pPr>
        <w:pStyle w:val="af1"/>
        <w:spacing w:before="0" w:beforeAutospacing="0" w:after="120" w:afterAutospacing="0"/>
        <w:ind w:right="-23" w:firstLine="851"/>
        <w:jc w:val="both"/>
        <w:rPr>
          <w:sz w:val="28"/>
          <w:szCs w:val="28"/>
        </w:rPr>
      </w:pPr>
      <w:proofErr w:type="spellStart"/>
      <w:r w:rsidRPr="00D723BA">
        <w:rPr>
          <w:sz w:val="28"/>
          <w:szCs w:val="28"/>
        </w:rPr>
        <w:t>Кабінет</w:t>
      </w:r>
      <w:proofErr w:type="spellEnd"/>
      <w:r w:rsidRPr="00D723BA">
        <w:rPr>
          <w:sz w:val="28"/>
          <w:szCs w:val="28"/>
        </w:rPr>
        <w:t xml:space="preserve"> </w:t>
      </w:r>
      <w:proofErr w:type="spellStart"/>
      <w:r w:rsidRPr="00D723BA">
        <w:rPr>
          <w:sz w:val="28"/>
          <w:szCs w:val="28"/>
        </w:rPr>
        <w:t>Міністрів</w:t>
      </w:r>
      <w:proofErr w:type="spellEnd"/>
      <w:r w:rsidRPr="00D723BA">
        <w:rPr>
          <w:sz w:val="28"/>
          <w:szCs w:val="28"/>
        </w:rPr>
        <w:t xml:space="preserve"> </w:t>
      </w:r>
      <w:proofErr w:type="spellStart"/>
      <w:r w:rsidRPr="00D723BA">
        <w:rPr>
          <w:sz w:val="28"/>
          <w:szCs w:val="28"/>
        </w:rPr>
        <w:t>України</w:t>
      </w:r>
      <w:proofErr w:type="spellEnd"/>
      <w:r w:rsidRPr="00D723BA">
        <w:rPr>
          <w:sz w:val="28"/>
          <w:szCs w:val="28"/>
        </w:rPr>
        <w:t xml:space="preserve"> </w:t>
      </w:r>
      <w:proofErr w:type="spellStart"/>
      <w:r w:rsidRPr="00D723BA">
        <w:rPr>
          <w:b/>
          <w:bCs/>
          <w:sz w:val="28"/>
          <w:szCs w:val="28"/>
        </w:rPr>
        <w:t>постановляє</w:t>
      </w:r>
      <w:proofErr w:type="spellEnd"/>
      <w:r w:rsidRPr="00D723BA">
        <w:rPr>
          <w:sz w:val="28"/>
          <w:szCs w:val="28"/>
        </w:rPr>
        <w:t>:</w:t>
      </w:r>
    </w:p>
    <w:p w14:paraId="1E1BF07E" w14:textId="4F9858D9" w:rsidR="00971A6A" w:rsidRPr="008F1E71" w:rsidRDefault="00971A6A" w:rsidP="00971A6A">
      <w:pPr>
        <w:pStyle w:val="af1"/>
        <w:spacing w:before="0" w:beforeAutospacing="0" w:after="120" w:afterAutospacing="0"/>
        <w:ind w:right="-23" w:firstLine="851"/>
        <w:jc w:val="both"/>
        <w:rPr>
          <w:sz w:val="28"/>
          <w:szCs w:val="28"/>
          <w:lang w:val="uk-UA"/>
        </w:rPr>
      </w:pPr>
      <w:r w:rsidRPr="00D723BA">
        <w:rPr>
          <w:sz w:val="28"/>
          <w:szCs w:val="28"/>
        </w:rPr>
        <w:t xml:space="preserve">1. </w:t>
      </w:r>
      <w:r w:rsidRPr="008F1E71">
        <w:rPr>
          <w:sz w:val="28"/>
          <w:szCs w:val="28"/>
          <w:lang w:val="uk-UA"/>
        </w:rPr>
        <w:t xml:space="preserve">Погодитися з пропозицією Міністерства цифрової трансформації та Міністерства внутрішніх справ стосовно реалізації </w:t>
      </w:r>
      <w:r w:rsidR="00B978A0" w:rsidRPr="008F1E71">
        <w:rPr>
          <w:sz w:val="28"/>
          <w:szCs w:val="28"/>
          <w:lang w:val="uk-UA"/>
        </w:rPr>
        <w:t xml:space="preserve">протягом двох років з дня набрання чинності цією постановою експериментального проекту </w:t>
      </w:r>
      <w:r w:rsidRPr="008F1E71">
        <w:rPr>
          <w:sz w:val="28"/>
          <w:szCs w:val="28"/>
          <w:lang w:val="uk-UA"/>
        </w:rPr>
        <w:t>щодо застосування відображення в електронній формі інформації, що міститься у посвідці на постійне проживання та посвідці на тимчасове проживання (далі - експериментальний проект).</w:t>
      </w:r>
    </w:p>
    <w:p w14:paraId="30E5CC4B" w14:textId="545364ED" w:rsidR="00971A6A" w:rsidRPr="008F1E71" w:rsidRDefault="00971A6A" w:rsidP="00971A6A">
      <w:pPr>
        <w:pStyle w:val="af1"/>
        <w:spacing w:before="0" w:beforeAutospacing="0" w:after="120" w:afterAutospacing="0"/>
        <w:ind w:right="-23" w:firstLine="851"/>
        <w:jc w:val="both"/>
        <w:rPr>
          <w:sz w:val="28"/>
          <w:szCs w:val="28"/>
          <w:lang w:val="uk-UA"/>
        </w:rPr>
      </w:pPr>
      <w:r w:rsidRPr="008F1E71">
        <w:rPr>
          <w:sz w:val="28"/>
          <w:szCs w:val="28"/>
          <w:lang w:val="uk-UA"/>
        </w:rPr>
        <w:t xml:space="preserve">2. Затвердити </w:t>
      </w:r>
      <w:hyperlink r:id="rId8" w:anchor="n25" w:history="1">
        <w:r w:rsidRPr="008F1E71">
          <w:rPr>
            <w:rStyle w:val="a7"/>
            <w:rFonts w:eastAsiaTheme="majorEastAsia"/>
            <w:color w:val="auto"/>
            <w:sz w:val="28"/>
            <w:szCs w:val="28"/>
            <w:u w:val="none"/>
            <w:lang w:val="uk-UA"/>
          </w:rPr>
          <w:t xml:space="preserve">Порядок застосування відображення в електронній формі інформації, що міститься у посвідці на постійне проживання та </w:t>
        </w:r>
        <w:r w:rsidR="003759E2">
          <w:rPr>
            <w:rStyle w:val="a7"/>
            <w:rFonts w:eastAsiaTheme="majorEastAsia"/>
            <w:color w:val="auto"/>
            <w:sz w:val="28"/>
            <w:szCs w:val="28"/>
            <w:u w:val="none"/>
            <w:lang w:val="uk-UA"/>
          </w:rPr>
          <w:t xml:space="preserve">у </w:t>
        </w:r>
        <w:bookmarkStart w:id="1" w:name="_GoBack"/>
        <w:bookmarkEnd w:id="1"/>
        <w:r w:rsidRPr="008F1E71">
          <w:rPr>
            <w:rStyle w:val="a7"/>
            <w:rFonts w:eastAsiaTheme="majorEastAsia"/>
            <w:color w:val="auto"/>
            <w:sz w:val="28"/>
            <w:szCs w:val="28"/>
            <w:u w:val="none"/>
            <w:lang w:val="uk-UA"/>
          </w:rPr>
          <w:t>посвідці на тимчасове проживання, під час реалізації експериментального проекту щодо застосування зазначених відображень</w:t>
        </w:r>
      </w:hyperlink>
      <w:r w:rsidRPr="008F1E71">
        <w:rPr>
          <w:sz w:val="28"/>
          <w:szCs w:val="28"/>
          <w:lang w:val="uk-UA"/>
        </w:rPr>
        <w:t>, що додається.</w:t>
      </w:r>
    </w:p>
    <w:p w14:paraId="7ADB2DC3" w14:textId="4147DBE3" w:rsidR="00971A6A" w:rsidRPr="008F1E71" w:rsidRDefault="00971A6A" w:rsidP="00971A6A">
      <w:pPr>
        <w:pStyle w:val="af1"/>
        <w:spacing w:before="0" w:beforeAutospacing="0" w:after="120" w:afterAutospacing="0"/>
        <w:ind w:right="-23" w:firstLine="851"/>
        <w:jc w:val="both"/>
        <w:rPr>
          <w:sz w:val="28"/>
          <w:szCs w:val="28"/>
          <w:lang w:val="uk-UA"/>
        </w:rPr>
      </w:pPr>
      <w:r w:rsidRPr="008F1E71">
        <w:rPr>
          <w:spacing w:val="-2"/>
          <w:sz w:val="28"/>
          <w:szCs w:val="28"/>
          <w:lang w:val="uk-UA"/>
        </w:rPr>
        <w:t xml:space="preserve">3. </w:t>
      </w:r>
      <w:proofErr w:type="spellStart"/>
      <w:r w:rsidRPr="008F1E71">
        <w:rPr>
          <w:spacing w:val="-2"/>
          <w:sz w:val="28"/>
          <w:szCs w:val="28"/>
          <w:lang w:val="uk-UA"/>
        </w:rPr>
        <w:t>Внести</w:t>
      </w:r>
      <w:proofErr w:type="spellEnd"/>
      <w:r w:rsidRPr="008F1E71">
        <w:rPr>
          <w:spacing w:val="-2"/>
          <w:sz w:val="28"/>
          <w:szCs w:val="28"/>
          <w:lang w:val="uk-UA"/>
        </w:rPr>
        <w:t xml:space="preserve"> до Порядку </w:t>
      </w:r>
      <w:r w:rsidRPr="008F1E71">
        <w:rPr>
          <w:spacing w:val="-2"/>
          <w:sz w:val="28"/>
          <w:szCs w:val="28"/>
          <w:shd w:val="clear" w:color="auto" w:fill="FFFFFF"/>
          <w:lang w:val="uk-UA"/>
        </w:rPr>
        <w:t>реалізації експериментального проекту щодо використання віддаленого кваліфікованого електронного підпису, затвердженого постановою Кабінету Міністрів України від 2 вересня 2020 р. № 785 “Про реалізацію експериментального проекту щодо використання віддаленого кваліфікованого електронного підпису”</w:t>
      </w:r>
      <w:r w:rsidR="00245ADB">
        <w:rPr>
          <w:spacing w:val="-2"/>
          <w:sz w:val="28"/>
          <w:szCs w:val="28"/>
          <w:shd w:val="clear" w:color="auto" w:fill="FFFFFF"/>
          <w:lang w:val="uk-UA"/>
        </w:rPr>
        <w:t xml:space="preserve"> </w:t>
      </w:r>
      <w:r w:rsidRPr="008F1E71">
        <w:rPr>
          <w:spacing w:val="-2"/>
          <w:sz w:val="28"/>
          <w:szCs w:val="28"/>
          <w:shd w:val="clear" w:color="auto" w:fill="FFFFFF"/>
          <w:lang w:val="uk-UA"/>
        </w:rPr>
        <w:t>(Офіційний вісник України, 2020 р., № 73,</w:t>
      </w:r>
      <w:r w:rsidRPr="008F1E71">
        <w:rPr>
          <w:sz w:val="28"/>
          <w:szCs w:val="28"/>
          <w:shd w:val="clear" w:color="auto" w:fill="FFFFFF"/>
          <w:lang w:val="uk-UA"/>
        </w:rPr>
        <w:t xml:space="preserve"> ст. 2321; 2021 р., № 46, ст. 2845), зміни, що додаються. </w:t>
      </w:r>
    </w:p>
    <w:p w14:paraId="45778DD9" w14:textId="77777777" w:rsidR="00971A6A" w:rsidRPr="008F1E71" w:rsidRDefault="00971A6A" w:rsidP="00971A6A">
      <w:pPr>
        <w:pStyle w:val="af1"/>
        <w:spacing w:before="0" w:beforeAutospacing="0" w:after="120" w:afterAutospacing="0"/>
        <w:ind w:right="-23" w:firstLine="851"/>
        <w:jc w:val="both"/>
        <w:rPr>
          <w:sz w:val="28"/>
          <w:szCs w:val="28"/>
          <w:lang w:val="uk-UA"/>
        </w:rPr>
      </w:pPr>
      <w:r w:rsidRPr="008F1E71">
        <w:rPr>
          <w:sz w:val="28"/>
          <w:szCs w:val="28"/>
          <w:lang w:val="uk-UA"/>
        </w:rPr>
        <w:t>4. Міністерству внутрішніх справ,  Міністерству цифрової трансформації та Державній податковій службі забезпечити:</w:t>
      </w:r>
    </w:p>
    <w:p w14:paraId="7DF27E35" w14:textId="77777777" w:rsidR="008D2D26" w:rsidRDefault="00971A6A" w:rsidP="00971A6A">
      <w:pPr>
        <w:pStyle w:val="af1"/>
        <w:spacing w:before="0" w:beforeAutospacing="0" w:after="120" w:afterAutospacing="0"/>
        <w:ind w:right="-23" w:firstLine="851"/>
        <w:jc w:val="both"/>
        <w:rPr>
          <w:sz w:val="28"/>
          <w:szCs w:val="28"/>
          <w:lang w:val="uk-UA"/>
        </w:rPr>
      </w:pPr>
      <w:r w:rsidRPr="008F1E71">
        <w:rPr>
          <w:sz w:val="28"/>
          <w:szCs w:val="28"/>
          <w:lang w:val="uk-UA"/>
        </w:rPr>
        <w:t>1) протягом двох місяців з дня набрання чинності цією постановою технічну можливість формування відображення в електронній формі  інформації, що міститься у посвідці на постійне проживання та у посвідці</w:t>
      </w:r>
      <w:r w:rsidR="008D2D26">
        <w:rPr>
          <w:sz w:val="28"/>
          <w:szCs w:val="28"/>
          <w:lang w:val="uk-UA"/>
        </w:rPr>
        <w:br/>
      </w:r>
    </w:p>
    <w:p w14:paraId="168988FD" w14:textId="100A808E" w:rsidR="00971A6A" w:rsidRPr="00D723BA" w:rsidRDefault="00971A6A" w:rsidP="008D2D26">
      <w:pPr>
        <w:pStyle w:val="af1"/>
        <w:spacing w:before="0" w:beforeAutospacing="0" w:after="120" w:afterAutospacing="0"/>
        <w:ind w:right="-23"/>
        <w:jc w:val="both"/>
        <w:rPr>
          <w:sz w:val="28"/>
          <w:szCs w:val="28"/>
        </w:rPr>
      </w:pPr>
      <w:r w:rsidRPr="008F1E71">
        <w:rPr>
          <w:sz w:val="28"/>
          <w:szCs w:val="28"/>
          <w:lang w:val="uk-UA"/>
        </w:rPr>
        <w:lastRenderedPageBreak/>
        <w:t xml:space="preserve"> на тимчасове проживання (далі - відображення інформації), </w:t>
      </w:r>
      <w:r w:rsidRPr="008F1E71">
        <w:rPr>
          <w:sz w:val="28"/>
          <w:szCs w:val="28"/>
          <w:shd w:val="clear" w:color="auto" w:fill="FFFFFF"/>
          <w:lang w:val="uk-UA"/>
        </w:rPr>
        <w:t> інформації про зареєстроване місце проживання, що є у володінні та розпорядженні Державної</w:t>
      </w:r>
      <w:r w:rsidRPr="00D723BA">
        <w:rPr>
          <w:sz w:val="28"/>
          <w:szCs w:val="28"/>
          <w:shd w:val="clear" w:color="auto" w:fill="FFFFFF"/>
        </w:rPr>
        <w:t xml:space="preserve"> </w:t>
      </w:r>
      <w:proofErr w:type="spellStart"/>
      <w:r w:rsidRPr="00D723BA">
        <w:rPr>
          <w:sz w:val="28"/>
          <w:szCs w:val="28"/>
          <w:shd w:val="clear" w:color="auto" w:fill="FFFFFF"/>
        </w:rPr>
        <w:t>міграційної</w:t>
      </w:r>
      <w:proofErr w:type="spellEnd"/>
      <w:r w:rsidRPr="00D723BA">
        <w:rPr>
          <w:sz w:val="28"/>
          <w:szCs w:val="28"/>
          <w:shd w:val="clear" w:color="auto" w:fill="FFFFFF"/>
        </w:rPr>
        <w:t xml:space="preserve"> </w:t>
      </w:r>
      <w:proofErr w:type="spellStart"/>
      <w:r w:rsidRPr="00D723BA">
        <w:rPr>
          <w:sz w:val="28"/>
          <w:szCs w:val="28"/>
          <w:shd w:val="clear" w:color="auto" w:fill="FFFFFF"/>
        </w:rPr>
        <w:t>служби</w:t>
      </w:r>
      <w:proofErr w:type="spellEnd"/>
      <w:r w:rsidRPr="00D723BA">
        <w:rPr>
          <w:sz w:val="28"/>
          <w:szCs w:val="28"/>
          <w:shd w:val="clear" w:color="auto" w:fill="FFFFFF"/>
        </w:rPr>
        <w:t xml:space="preserve">, </w:t>
      </w:r>
      <w:proofErr w:type="spellStart"/>
      <w:r w:rsidRPr="00D723BA">
        <w:rPr>
          <w:sz w:val="28"/>
          <w:szCs w:val="28"/>
        </w:rPr>
        <w:t>інформаційними</w:t>
      </w:r>
      <w:proofErr w:type="spellEnd"/>
      <w:r w:rsidRPr="00D723BA">
        <w:rPr>
          <w:sz w:val="28"/>
          <w:szCs w:val="28"/>
        </w:rPr>
        <w:t xml:space="preserve"> ресурсами </w:t>
      </w:r>
      <w:proofErr w:type="spellStart"/>
      <w:r w:rsidRPr="00D723BA">
        <w:rPr>
          <w:sz w:val="28"/>
          <w:szCs w:val="28"/>
        </w:rPr>
        <w:t>єдиної</w:t>
      </w:r>
      <w:proofErr w:type="spellEnd"/>
      <w:r w:rsidRPr="00D723BA">
        <w:rPr>
          <w:sz w:val="28"/>
          <w:szCs w:val="28"/>
        </w:rPr>
        <w:t xml:space="preserve"> </w:t>
      </w:r>
      <w:proofErr w:type="spellStart"/>
      <w:r w:rsidRPr="00D723BA">
        <w:rPr>
          <w:sz w:val="28"/>
          <w:szCs w:val="28"/>
        </w:rPr>
        <w:t>інформаційної</w:t>
      </w:r>
      <w:proofErr w:type="spellEnd"/>
      <w:r w:rsidRPr="00D723BA">
        <w:rPr>
          <w:sz w:val="28"/>
          <w:szCs w:val="28"/>
        </w:rPr>
        <w:t xml:space="preserve"> </w:t>
      </w:r>
      <w:proofErr w:type="spellStart"/>
      <w:r w:rsidRPr="00D723BA">
        <w:rPr>
          <w:sz w:val="28"/>
          <w:szCs w:val="28"/>
        </w:rPr>
        <w:t>системи</w:t>
      </w:r>
      <w:proofErr w:type="spellEnd"/>
      <w:r w:rsidRPr="00D723BA">
        <w:rPr>
          <w:sz w:val="28"/>
          <w:szCs w:val="28"/>
        </w:rPr>
        <w:t xml:space="preserve"> </w:t>
      </w:r>
      <w:proofErr w:type="spellStart"/>
      <w:r w:rsidRPr="00D723BA">
        <w:rPr>
          <w:sz w:val="28"/>
          <w:szCs w:val="28"/>
        </w:rPr>
        <w:t>Міністерства</w:t>
      </w:r>
      <w:proofErr w:type="spellEnd"/>
      <w:r w:rsidRPr="00D723BA">
        <w:rPr>
          <w:sz w:val="28"/>
          <w:szCs w:val="28"/>
        </w:rPr>
        <w:t xml:space="preserve"> </w:t>
      </w:r>
      <w:proofErr w:type="spellStart"/>
      <w:r w:rsidRPr="00D723BA">
        <w:rPr>
          <w:sz w:val="28"/>
          <w:szCs w:val="28"/>
        </w:rPr>
        <w:t>внутрішніх</w:t>
      </w:r>
      <w:proofErr w:type="spellEnd"/>
      <w:r w:rsidRPr="00D723BA">
        <w:rPr>
          <w:sz w:val="28"/>
          <w:szCs w:val="28"/>
        </w:rPr>
        <w:t xml:space="preserve"> справ, а </w:t>
      </w:r>
      <w:proofErr w:type="spellStart"/>
      <w:r w:rsidRPr="00D723BA">
        <w:rPr>
          <w:sz w:val="28"/>
          <w:szCs w:val="28"/>
        </w:rPr>
        <w:t>також</w:t>
      </w:r>
      <w:proofErr w:type="spellEnd"/>
      <w:r w:rsidRPr="00D723BA">
        <w:rPr>
          <w:sz w:val="28"/>
          <w:szCs w:val="28"/>
        </w:rPr>
        <w:t xml:space="preserve"> </w:t>
      </w:r>
      <w:proofErr w:type="spellStart"/>
      <w:r w:rsidRPr="00D723BA">
        <w:rPr>
          <w:sz w:val="28"/>
          <w:szCs w:val="28"/>
        </w:rPr>
        <w:t>Єдиного</w:t>
      </w:r>
      <w:proofErr w:type="spellEnd"/>
      <w:r w:rsidRPr="00D723BA">
        <w:rPr>
          <w:sz w:val="28"/>
          <w:szCs w:val="28"/>
        </w:rPr>
        <w:t xml:space="preserve"> державного </w:t>
      </w:r>
      <w:proofErr w:type="spellStart"/>
      <w:r w:rsidRPr="00D723BA">
        <w:rPr>
          <w:sz w:val="28"/>
          <w:szCs w:val="28"/>
        </w:rPr>
        <w:t>демографічного</w:t>
      </w:r>
      <w:proofErr w:type="spellEnd"/>
      <w:r w:rsidRPr="00D723BA">
        <w:rPr>
          <w:sz w:val="28"/>
          <w:szCs w:val="28"/>
        </w:rPr>
        <w:t xml:space="preserve"> </w:t>
      </w:r>
      <w:proofErr w:type="spellStart"/>
      <w:r w:rsidRPr="00D723BA">
        <w:rPr>
          <w:sz w:val="28"/>
          <w:szCs w:val="28"/>
        </w:rPr>
        <w:t>реєстру</w:t>
      </w:r>
      <w:proofErr w:type="spellEnd"/>
      <w:r w:rsidRPr="00D723BA">
        <w:rPr>
          <w:sz w:val="28"/>
          <w:szCs w:val="28"/>
        </w:rPr>
        <w:t xml:space="preserve">, </w:t>
      </w:r>
      <w:proofErr w:type="spellStart"/>
      <w:r w:rsidRPr="00D723BA">
        <w:rPr>
          <w:sz w:val="28"/>
          <w:szCs w:val="28"/>
        </w:rPr>
        <w:t>розпорядником</w:t>
      </w:r>
      <w:proofErr w:type="spellEnd"/>
      <w:r w:rsidRPr="00D723BA">
        <w:rPr>
          <w:sz w:val="28"/>
          <w:szCs w:val="28"/>
        </w:rPr>
        <w:t xml:space="preserve"> </w:t>
      </w:r>
      <w:proofErr w:type="spellStart"/>
      <w:r w:rsidRPr="00D723BA">
        <w:rPr>
          <w:sz w:val="28"/>
          <w:szCs w:val="28"/>
        </w:rPr>
        <w:t>якого</w:t>
      </w:r>
      <w:proofErr w:type="spellEnd"/>
      <w:r w:rsidRPr="00D723BA">
        <w:rPr>
          <w:sz w:val="28"/>
          <w:szCs w:val="28"/>
        </w:rPr>
        <w:t xml:space="preserve"> є </w:t>
      </w:r>
      <w:proofErr w:type="spellStart"/>
      <w:r w:rsidRPr="00D723BA">
        <w:rPr>
          <w:sz w:val="28"/>
          <w:szCs w:val="28"/>
        </w:rPr>
        <w:t>Державна</w:t>
      </w:r>
      <w:proofErr w:type="spellEnd"/>
      <w:r w:rsidRPr="00D723BA">
        <w:rPr>
          <w:sz w:val="28"/>
          <w:szCs w:val="28"/>
        </w:rPr>
        <w:t xml:space="preserve"> </w:t>
      </w:r>
      <w:proofErr w:type="spellStart"/>
      <w:r w:rsidRPr="00D723BA">
        <w:rPr>
          <w:sz w:val="28"/>
          <w:szCs w:val="28"/>
        </w:rPr>
        <w:t>міграційна</w:t>
      </w:r>
      <w:proofErr w:type="spellEnd"/>
      <w:r w:rsidRPr="00D723BA">
        <w:rPr>
          <w:sz w:val="28"/>
          <w:szCs w:val="28"/>
        </w:rPr>
        <w:t xml:space="preserve"> служба, та </w:t>
      </w:r>
      <w:proofErr w:type="spellStart"/>
      <w:r w:rsidRPr="00D723BA">
        <w:rPr>
          <w:sz w:val="28"/>
          <w:szCs w:val="28"/>
        </w:rPr>
        <w:t>реєстраційного</w:t>
      </w:r>
      <w:proofErr w:type="spellEnd"/>
      <w:r w:rsidRPr="00D723BA">
        <w:rPr>
          <w:sz w:val="28"/>
          <w:szCs w:val="28"/>
        </w:rPr>
        <w:t xml:space="preserve"> </w:t>
      </w:r>
      <w:r w:rsidRPr="00D723BA">
        <w:rPr>
          <w:sz w:val="28"/>
          <w:szCs w:val="28"/>
          <w:lang w:val="uk-UA"/>
        </w:rPr>
        <w:t xml:space="preserve">номера облікової картки платника податків інформаційними ресурсами Державного реєстру фізичних осіб - платників податків та Єдиного державного </w:t>
      </w:r>
      <w:proofErr w:type="spellStart"/>
      <w:r w:rsidRPr="00D723BA">
        <w:rPr>
          <w:sz w:val="28"/>
          <w:szCs w:val="28"/>
          <w:lang w:val="uk-UA"/>
        </w:rPr>
        <w:t>вебпорталу</w:t>
      </w:r>
      <w:proofErr w:type="spellEnd"/>
      <w:r w:rsidRPr="00D723BA">
        <w:rPr>
          <w:sz w:val="28"/>
          <w:szCs w:val="28"/>
          <w:lang w:val="uk-UA"/>
        </w:rPr>
        <w:t xml:space="preserve"> електронних послуг (далі - Портал Дія) з використанням мобільного додатка Порталу Дія та їх застосування відповідно до затвердженого цією постановою Порядку;</w:t>
      </w:r>
    </w:p>
    <w:p w14:paraId="34418C5A" w14:textId="2A69B9D3" w:rsidR="00971A6A" w:rsidRPr="00D723BA" w:rsidRDefault="008F1E71" w:rsidP="00971A6A">
      <w:pPr>
        <w:pStyle w:val="af1"/>
        <w:spacing w:before="0" w:beforeAutospacing="0" w:after="120" w:afterAutospacing="0"/>
        <w:ind w:right="-23" w:firstLine="851"/>
        <w:jc w:val="both"/>
        <w:rPr>
          <w:sz w:val="28"/>
          <w:szCs w:val="28"/>
          <w:lang w:val="uk-UA"/>
        </w:rPr>
      </w:pPr>
      <w:r>
        <w:rPr>
          <w:sz w:val="28"/>
          <w:szCs w:val="28"/>
          <w:lang w:val="uk-UA"/>
        </w:rPr>
        <w:t>2</w:t>
      </w:r>
      <w:r w:rsidR="00971A6A" w:rsidRPr="00D723BA">
        <w:rPr>
          <w:sz w:val="28"/>
          <w:szCs w:val="28"/>
        </w:rPr>
        <w:t xml:space="preserve">) </w:t>
      </w:r>
      <w:proofErr w:type="spellStart"/>
      <w:r w:rsidR="00971A6A" w:rsidRPr="00D723BA">
        <w:rPr>
          <w:sz w:val="28"/>
          <w:szCs w:val="28"/>
        </w:rPr>
        <w:t>обробку</w:t>
      </w:r>
      <w:proofErr w:type="spellEnd"/>
      <w:r w:rsidR="00971A6A" w:rsidRPr="00D723BA">
        <w:rPr>
          <w:sz w:val="28"/>
          <w:szCs w:val="28"/>
        </w:rPr>
        <w:t xml:space="preserve"> </w:t>
      </w:r>
      <w:proofErr w:type="spellStart"/>
      <w:r w:rsidR="00971A6A" w:rsidRPr="00D723BA">
        <w:rPr>
          <w:sz w:val="28"/>
          <w:szCs w:val="28"/>
        </w:rPr>
        <w:t>персональних</w:t>
      </w:r>
      <w:proofErr w:type="spellEnd"/>
      <w:r w:rsidR="00971A6A" w:rsidRPr="00D723BA">
        <w:rPr>
          <w:sz w:val="28"/>
          <w:szCs w:val="28"/>
        </w:rPr>
        <w:t xml:space="preserve"> </w:t>
      </w:r>
      <w:proofErr w:type="spellStart"/>
      <w:r w:rsidR="00971A6A" w:rsidRPr="00D723BA">
        <w:rPr>
          <w:sz w:val="28"/>
          <w:szCs w:val="28"/>
        </w:rPr>
        <w:t>даних</w:t>
      </w:r>
      <w:proofErr w:type="spellEnd"/>
      <w:r w:rsidR="00971A6A" w:rsidRPr="00D723BA">
        <w:rPr>
          <w:sz w:val="28"/>
          <w:szCs w:val="28"/>
        </w:rPr>
        <w:t xml:space="preserve">, </w:t>
      </w:r>
      <w:proofErr w:type="spellStart"/>
      <w:r w:rsidR="00971A6A" w:rsidRPr="00D723BA">
        <w:rPr>
          <w:sz w:val="28"/>
          <w:szCs w:val="28"/>
        </w:rPr>
        <w:t>переданих</w:t>
      </w:r>
      <w:proofErr w:type="spellEnd"/>
      <w:r w:rsidR="00971A6A" w:rsidRPr="00D723BA">
        <w:rPr>
          <w:sz w:val="28"/>
          <w:szCs w:val="28"/>
        </w:rPr>
        <w:t xml:space="preserve"> з </w:t>
      </w:r>
      <w:proofErr w:type="spellStart"/>
      <w:r w:rsidR="00971A6A" w:rsidRPr="00D723BA">
        <w:rPr>
          <w:sz w:val="28"/>
          <w:szCs w:val="28"/>
        </w:rPr>
        <w:t>інформаційно-телекомунікаційної</w:t>
      </w:r>
      <w:proofErr w:type="spellEnd"/>
      <w:r w:rsidR="00971A6A" w:rsidRPr="00D723BA">
        <w:rPr>
          <w:sz w:val="28"/>
          <w:szCs w:val="28"/>
        </w:rPr>
        <w:t xml:space="preserve"> </w:t>
      </w:r>
      <w:proofErr w:type="spellStart"/>
      <w:r w:rsidR="00971A6A" w:rsidRPr="00D723BA">
        <w:rPr>
          <w:sz w:val="28"/>
          <w:szCs w:val="28"/>
        </w:rPr>
        <w:t>системи</w:t>
      </w:r>
      <w:proofErr w:type="spellEnd"/>
      <w:r w:rsidR="00971A6A" w:rsidRPr="00D723BA">
        <w:rPr>
          <w:sz w:val="28"/>
          <w:szCs w:val="28"/>
        </w:rPr>
        <w:t xml:space="preserve"> </w:t>
      </w:r>
      <w:proofErr w:type="spellStart"/>
      <w:r w:rsidR="00971A6A" w:rsidRPr="00D723BA">
        <w:rPr>
          <w:sz w:val="28"/>
          <w:szCs w:val="28"/>
        </w:rPr>
        <w:t>Державної</w:t>
      </w:r>
      <w:proofErr w:type="spellEnd"/>
      <w:r w:rsidR="00971A6A" w:rsidRPr="00D723BA">
        <w:rPr>
          <w:sz w:val="28"/>
          <w:szCs w:val="28"/>
        </w:rPr>
        <w:t xml:space="preserve"> </w:t>
      </w:r>
      <w:proofErr w:type="spellStart"/>
      <w:r w:rsidR="00971A6A" w:rsidRPr="00D723BA">
        <w:rPr>
          <w:sz w:val="28"/>
          <w:szCs w:val="28"/>
        </w:rPr>
        <w:t>міграційної</w:t>
      </w:r>
      <w:proofErr w:type="spellEnd"/>
      <w:r w:rsidR="00971A6A" w:rsidRPr="00D723BA">
        <w:rPr>
          <w:sz w:val="28"/>
          <w:szCs w:val="28"/>
        </w:rPr>
        <w:t xml:space="preserve"> </w:t>
      </w:r>
      <w:proofErr w:type="spellStart"/>
      <w:r w:rsidR="00971A6A" w:rsidRPr="00D723BA">
        <w:rPr>
          <w:sz w:val="28"/>
          <w:szCs w:val="28"/>
        </w:rPr>
        <w:t>служби</w:t>
      </w:r>
      <w:proofErr w:type="spellEnd"/>
      <w:r w:rsidR="00971A6A" w:rsidRPr="00D723BA">
        <w:rPr>
          <w:sz w:val="28"/>
          <w:szCs w:val="28"/>
        </w:rPr>
        <w:t xml:space="preserve">, </w:t>
      </w:r>
      <w:proofErr w:type="spellStart"/>
      <w:r w:rsidR="00971A6A" w:rsidRPr="00D723BA">
        <w:rPr>
          <w:sz w:val="28"/>
          <w:szCs w:val="28"/>
          <w:shd w:val="clear" w:color="auto" w:fill="FFFFFF"/>
        </w:rPr>
        <w:t>інформаційними</w:t>
      </w:r>
      <w:proofErr w:type="spellEnd"/>
      <w:r w:rsidR="00971A6A" w:rsidRPr="00D723BA">
        <w:rPr>
          <w:sz w:val="28"/>
          <w:szCs w:val="28"/>
          <w:shd w:val="clear" w:color="auto" w:fill="FFFFFF"/>
        </w:rPr>
        <w:t xml:space="preserve"> ресурсами </w:t>
      </w:r>
      <w:proofErr w:type="spellStart"/>
      <w:r w:rsidR="00971A6A" w:rsidRPr="00D723BA">
        <w:rPr>
          <w:sz w:val="28"/>
          <w:szCs w:val="28"/>
          <w:shd w:val="clear" w:color="auto" w:fill="FFFFFF"/>
        </w:rPr>
        <w:t>єдиної</w:t>
      </w:r>
      <w:proofErr w:type="spellEnd"/>
      <w:r w:rsidR="00971A6A" w:rsidRPr="00D723BA">
        <w:rPr>
          <w:sz w:val="28"/>
          <w:szCs w:val="28"/>
          <w:shd w:val="clear" w:color="auto" w:fill="FFFFFF"/>
        </w:rPr>
        <w:t xml:space="preserve"> </w:t>
      </w:r>
      <w:proofErr w:type="spellStart"/>
      <w:r w:rsidR="00971A6A" w:rsidRPr="00D723BA">
        <w:rPr>
          <w:sz w:val="28"/>
          <w:szCs w:val="28"/>
          <w:shd w:val="clear" w:color="auto" w:fill="FFFFFF"/>
        </w:rPr>
        <w:t>інформаційної</w:t>
      </w:r>
      <w:proofErr w:type="spellEnd"/>
      <w:r w:rsidR="00971A6A" w:rsidRPr="00D723BA">
        <w:rPr>
          <w:sz w:val="28"/>
          <w:szCs w:val="28"/>
          <w:shd w:val="clear" w:color="auto" w:fill="FFFFFF"/>
        </w:rPr>
        <w:t xml:space="preserve"> </w:t>
      </w:r>
      <w:proofErr w:type="spellStart"/>
      <w:r w:rsidR="00971A6A" w:rsidRPr="00D723BA">
        <w:rPr>
          <w:sz w:val="28"/>
          <w:szCs w:val="28"/>
          <w:shd w:val="clear" w:color="auto" w:fill="FFFFFF"/>
        </w:rPr>
        <w:t>системи</w:t>
      </w:r>
      <w:proofErr w:type="spellEnd"/>
      <w:r w:rsidR="00971A6A" w:rsidRPr="00D723BA">
        <w:rPr>
          <w:sz w:val="28"/>
          <w:szCs w:val="28"/>
          <w:shd w:val="clear" w:color="auto" w:fill="FFFFFF"/>
        </w:rPr>
        <w:t xml:space="preserve"> </w:t>
      </w:r>
      <w:proofErr w:type="spellStart"/>
      <w:r w:rsidR="00971A6A" w:rsidRPr="00D723BA">
        <w:rPr>
          <w:sz w:val="28"/>
          <w:szCs w:val="28"/>
          <w:shd w:val="clear" w:color="auto" w:fill="FFFFFF"/>
        </w:rPr>
        <w:t>Міністерства</w:t>
      </w:r>
      <w:proofErr w:type="spellEnd"/>
      <w:r w:rsidR="00971A6A" w:rsidRPr="00D723BA">
        <w:rPr>
          <w:sz w:val="28"/>
          <w:szCs w:val="28"/>
          <w:shd w:val="clear" w:color="auto" w:fill="FFFFFF"/>
        </w:rPr>
        <w:t xml:space="preserve"> </w:t>
      </w:r>
      <w:proofErr w:type="spellStart"/>
      <w:r w:rsidR="00971A6A" w:rsidRPr="00D723BA">
        <w:rPr>
          <w:sz w:val="28"/>
          <w:szCs w:val="28"/>
          <w:shd w:val="clear" w:color="auto" w:fill="FFFFFF"/>
        </w:rPr>
        <w:t>внутрішніх</w:t>
      </w:r>
      <w:proofErr w:type="spellEnd"/>
      <w:r w:rsidR="00971A6A" w:rsidRPr="00D723BA">
        <w:rPr>
          <w:sz w:val="28"/>
          <w:szCs w:val="28"/>
          <w:shd w:val="clear" w:color="auto" w:fill="FFFFFF"/>
        </w:rPr>
        <w:t xml:space="preserve"> справ, </w:t>
      </w:r>
      <w:r w:rsidR="00971A6A" w:rsidRPr="00D723BA">
        <w:rPr>
          <w:sz w:val="28"/>
          <w:szCs w:val="28"/>
          <w:lang w:val="uk-UA"/>
        </w:rPr>
        <w:t>Державного реєстру фізичних осіб - платників податків до Порталу Дія з метою надання можливості застосування відображень інформації, документів (відомостей, даних) про реєстраційний номер облікової картки платника податків, про зареєстроване місце проживання у порядку, визначеному законодавством про захист персональних даних та захист інформації в інформаційно-телекомунікаційних системах;</w:t>
      </w:r>
    </w:p>
    <w:p w14:paraId="51B22A37" w14:textId="71813C8D" w:rsidR="00971A6A" w:rsidRPr="00D723BA" w:rsidRDefault="008F1E71" w:rsidP="00971A6A">
      <w:pPr>
        <w:pStyle w:val="af1"/>
        <w:spacing w:before="0" w:beforeAutospacing="0" w:after="120" w:afterAutospacing="0"/>
        <w:ind w:right="-23" w:firstLine="851"/>
        <w:jc w:val="both"/>
        <w:rPr>
          <w:sz w:val="28"/>
          <w:szCs w:val="28"/>
          <w:lang w:val="uk-UA"/>
        </w:rPr>
      </w:pPr>
      <w:r>
        <w:rPr>
          <w:sz w:val="28"/>
          <w:szCs w:val="28"/>
          <w:lang w:val="uk-UA"/>
        </w:rPr>
        <w:t>3</w:t>
      </w:r>
      <w:r w:rsidR="00971A6A" w:rsidRPr="00D723BA">
        <w:rPr>
          <w:sz w:val="28"/>
          <w:szCs w:val="28"/>
          <w:lang w:val="uk-UA"/>
        </w:rPr>
        <w:t>) можливість передачі засобами Порталу Дія за бажанням особи електронної копії  відображення в електронній формі  інформації, окремої інформації (відомостей, даних), що міститься у її посвідці на постійне проживання або посвідці на тимчасове проживання, до інших інформаційних систем.</w:t>
      </w:r>
    </w:p>
    <w:p w14:paraId="3B0A71CC" w14:textId="744DFA8E" w:rsidR="00971A6A" w:rsidRPr="00D723BA" w:rsidRDefault="001F2D58" w:rsidP="00971A6A">
      <w:pPr>
        <w:pStyle w:val="af1"/>
        <w:spacing w:before="0" w:beforeAutospacing="0" w:after="120" w:afterAutospacing="0"/>
        <w:ind w:right="-23" w:firstLine="851"/>
        <w:jc w:val="both"/>
        <w:rPr>
          <w:sz w:val="28"/>
          <w:szCs w:val="28"/>
          <w:lang w:val="uk-UA"/>
        </w:rPr>
      </w:pPr>
      <w:r w:rsidRPr="00D723BA">
        <w:rPr>
          <w:sz w:val="28"/>
          <w:szCs w:val="28"/>
          <w:lang w:val="uk-UA"/>
        </w:rPr>
        <w:t>5</w:t>
      </w:r>
      <w:r w:rsidR="00971A6A" w:rsidRPr="00D723BA">
        <w:rPr>
          <w:sz w:val="28"/>
          <w:szCs w:val="28"/>
          <w:lang w:val="uk-UA"/>
        </w:rPr>
        <w:t xml:space="preserve">. Міністерству цифрової трансформації та Державній податковій службі забезпечити технічну можливість </w:t>
      </w:r>
      <w:r w:rsidR="000C5E80" w:rsidRPr="00D723BA">
        <w:rPr>
          <w:sz w:val="28"/>
          <w:szCs w:val="28"/>
          <w:lang w:val="uk-UA"/>
        </w:rPr>
        <w:t>формування засобами мобільного додатку Порталу Дія</w:t>
      </w:r>
      <w:r w:rsidR="00971A6A" w:rsidRPr="00D723BA">
        <w:rPr>
          <w:sz w:val="28"/>
          <w:szCs w:val="28"/>
          <w:lang w:val="uk-UA"/>
        </w:rPr>
        <w:t xml:space="preserve"> реєстраційного номера облікової картки платника податків</w:t>
      </w:r>
      <w:r w:rsidR="000C5E80" w:rsidRPr="00D723BA">
        <w:rPr>
          <w:sz w:val="28"/>
          <w:szCs w:val="28"/>
          <w:lang w:val="uk-UA"/>
        </w:rPr>
        <w:t xml:space="preserve"> іноземців та осіб без громадянства</w:t>
      </w:r>
      <w:r w:rsidR="007E79D7" w:rsidRPr="00D723BA">
        <w:rPr>
          <w:sz w:val="28"/>
          <w:szCs w:val="28"/>
          <w:lang w:val="uk-UA"/>
        </w:rPr>
        <w:t>, за наявності відповідної інформації в Державному реєстрі фізичних осіб – платників податків</w:t>
      </w:r>
      <w:r w:rsidR="00971A6A" w:rsidRPr="00D723BA">
        <w:rPr>
          <w:sz w:val="28"/>
          <w:szCs w:val="28"/>
          <w:lang w:val="uk-UA"/>
        </w:rPr>
        <w:t>.</w:t>
      </w:r>
    </w:p>
    <w:p w14:paraId="1ABC7594" w14:textId="71A17DFE" w:rsidR="00971A6A" w:rsidRPr="008F1E71" w:rsidRDefault="001F2D58" w:rsidP="00971A6A">
      <w:pPr>
        <w:pStyle w:val="af1"/>
        <w:spacing w:before="0" w:beforeAutospacing="0" w:after="120" w:afterAutospacing="0"/>
        <w:ind w:right="-23" w:firstLine="851"/>
        <w:jc w:val="both"/>
        <w:rPr>
          <w:sz w:val="28"/>
          <w:szCs w:val="28"/>
          <w:lang w:val="uk-UA"/>
        </w:rPr>
      </w:pPr>
      <w:r w:rsidRPr="00D723BA">
        <w:rPr>
          <w:sz w:val="28"/>
          <w:szCs w:val="28"/>
          <w:lang w:val="uk-UA"/>
        </w:rPr>
        <w:t>6</w:t>
      </w:r>
      <w:r w:rsidR="00971A6A" w:rsidRPr="00D723BA">
        <w:rPr>
          <w:sz w:val="28"/>
          <w:szCs w:val="28"/>
        </w:rPr>
        <w:t xml:space="preserve">. </w:t>
      </w:r>
      <w:r w:rsidR="00971A6A" w:rsidRPr="008F1E71">
        <w:rPr>
          <w:sz w:val="28"/>
          <w:szCs w:val="28"/>
          <w:lang w:val="uk-UA"/>
        </w:rPr>
        <w:t>Установити, що:</w:t>
      </w:r>
    </w:p>
    <w:p w14:paraId="4AF779C5" w14:textId="77777777" w:rsidR="00971A6A" w:rsidRPr="008F1E71" w:rsidRDefault="00971A6A" w:rsidP="00971A6A">
      <w:pPr>
        <w:pStyle w:val="af1"/>
        <w:spacing w:before="0" w:beforeAutospacing="0" w:after="120" w:afterAutospacing="0"/>
        <w:ind w:right="-23" w:firstLine="851"/>
        <w:jc w:val="both"/>
        <w:rPr>
          <w:sz w:val="28"/>
          <w:szCs w:val="28"/>
          <w:lang w:val="uk-UA"/>
        </w:rPr>
      </w:pPr>
      <w:r w:rsidRPr="008F1E71">
        <w:rPr>
          <w:sz w:val="28"/>
          <w:szCs w:val="28"/>
          <w:lang w:val="uk-UA"/>
        </w:rPr>
        <w:t>1) координатором експериментального проекту є Міністерство цифрової трансформації;</w:t>
      </w:r>
    </w:p>
    <w:p w14:paraId="13074D97" w14:textId="389B947C" w:rsidR="00971A6A" w:rsidRPr="008F1E71" w:rsidRDefault="00971A6A" w:rsidP="00971A6A">
      <w:pPr>
        <w:pStyle w:val="af1"/>
        <w:spacing w:before="0" w:beforeAutospacing="0" w:after="120" w:afterAutospacing="0"/>
        <w:ind w:right="-23" w:firstLine="851"/>
        <w:jc w:val="both"/>
        <w:rPr>
          <w:sz w:val="28"/>
          <w:szCs w:val="28"/>
          <w:lang w:val="uk-UA"/>
        </w:rPr>
      </w:pPr>
      <w:r w:rsidRPr="008F1E71">
        <w:rPr>
          <w:sz w:val="28"/>
          <w:szCs w:val="28"/>
          <w:lang w:val="uk-UA"/>
        </w:rPr>
        <w:t xml:space="preserve">2) органи державної влади та органи місцевого самоврядування за умови наявності технічних засобів, призначених для перевірки відображень інформації, документів (відомостей, даних) про реєстраційний номер облікової картки платника податків, про зареєстроване місце проживання протягом строку реалізації експериментального проекту здійснюють повноваження з надання </w:t>
      </w:r>
      <w:r w:rsidR="002C5954" w:rsidRPr="008F1E71">
        <w:rPr>
          <w:sz w:val="28"/>
          <w:szCs w:val="28"/>
          <w:lang w:val="uk-UA"/>
        </w:rPr>
        <w:t>публічних</w:t>
      </w:r>
      <w:r w:rsidRPr="008F1E71">
        <w:rPr>
          <w:sz w:val="28"/>
          <w:szCs w:val="28"/>
          <w:lang w:val="uk-UA"/>
        </w:rPr>
        <w:t xml:space="preserve"> послуг, що потребують пред’явлення особою посвідки на постійне проживання, посвідки на тимчасове проживання, документів (відомостей, даних) про реєстраційний номер облікової картки платника податків, про зареєстроване місце проживання, відповідно до вимог законодавства з урахуванням вимог Порядку, затвердженого цією постановою;</w:t>
      </w:r>
    </w:p>
    <w:p w14:paraId="1A385739" w14:textId="77777777" w:rsidR="00971A6A" w:rsidRPr="008F1E71" w:rsidRDefault="00971A6A" w:rsidP="00971A6A">
      <w:pPr>
        <w:pStyle w:val="af1"/>
        <w:spacing w:before="0" w:beforeAutospacing="0" w:after="120" w:afterAutospacing="0"/>
        <w:ind w:right="-23" w:firstLine="851"/>
        <w:jc w:val="both"/>
        <w:rPr>
          <w:sz w:val="28"/>
          <w:szCs w:val="28"/>
          <w:lang w:val="uk-UA"/>
        </w:rPr>
      </w:pPr>
      <w:r w:rsidRPr="00D723BA">
        <w:rPr>
          <w:sz w:val="28"/>
          <w:szCs w:val="28"/>
        </w:rPr>
        <w:t>3</w:t>
      </w:r>
      <w:r w:rsidRPr="008F1E71">
        <w:rPr>
          <w:sz w:val="28"/>
          <w:szCs w:val="28"/>
          <w:lang w:val="uk-UA"/>
        </w:rPr>
        <w:t xml:space="preserve">) інші юридичні та фізичні особи, які здійснюють надання послуг, що потребують відповідно до вимог законодавства пред’явлення особою посвідки на постійне проживання або посвідки на тимчасове проживання, інших документів (відомостей, даних), зазначених у </w:t>
      </w:r>
      <w:hyperlink r:id="rId9" w:anchor="n13" w:history="1">
        <w:r w:rsidRPr="008F1E71">
          <w:rPr>
            <w:sz w:val="28"/>
            <w:szCs w:val="28"/>
            <w:lang w:val="uk-UA"/>
          </w:rPr>
          <w:t>підпункті 2</w:t>
        </w:r>
      </w:hyperlink>
      <w:r w:rsidRPr="008F1E71">
        <w:rPr>
          <w:sz w:val="28"/>
          <w:szCs w:val="28"/>
          <w:lang w:val="uk-UA"/>
        </w:rPr>
        <w:t xml:space="preserve"> цього пункту, за власним рішенням можуть приєднатися до реалізації експериментального проекту;</w:t>
      </w:r>
    </w:p>
    <w:p w14:paraId="7E76F67A" w14:textId="77777777" w:rsidR="00971A6A" w:rsidRPr="008F1E71" w:rsidRDefault="00971A6A" w:rsidP="00971A6A">
      <w:pPr>
        <w:pStyle w:val="af1"/>
        <w:spacing w:before="0" w:beforeAutospacing="0" w:after="120" w:afterAutospacing="0"/>
        <w:ind w:right="-23" w:firstLine="851"/>
        <w:jc w:val="both"/>
        <w:rPr>
          <w:sz w:val="28"/>
          <w:szCs w:val="28"/>
          <w:lang w:val="uk-UA"/>
        </w:rPr>
      </w:pPr>
      <w:r w:rsidRPr="008F1E71">
        <w:rPr>
          <w:sz w:val="28"/>
          <w:szCs w:val="28"/>
          <w:lang w:val="uk-UA"/>
        </w:rPr>
        <w:t xml:space="preserve">4) електронні копії відображень інформації (відомостей, даних) в частковому або повному обсязі можуть подаватися та застосовуватися у таких самих випадках, коли законодавством передбачено подання та застосування копій посвідки на постійне проживання або посвідки на тимчасове проживання, документів (відомостей, даних), зазначених у </w:t>
      </w:r>
      <w:hyperlink r:id="rId10" w:anchor="n13" w:history="1">
        <w:r w:rsidRPr="008F1E71">
          <w:rPr>
            <w:sz w:val="28"/>
            <w:szCs w:val="28"/>
            <w:lang w:val="uk-UA"/>
          </w:rPr>
          <w:t>підпункті 2</w:t>
        </w:r>
      </w:hyperlink>
      <w:r w:rsidRPr="008F1E71">
        <w:rPr>
          <w:sz w:val="28"/>
          <w:szCs w:val="28"/>
          <w:lang w:val="uk-UA"/>
        </w:rPr>
        <w:t xml:space="preserve"> цього пункту.</w:t>
      </w:r>
    </w:p>
    <w:p w14:paraId="34DA9F2E" w14:textId="4376A235" w:rsidR="00971A6A" w:rsidRPr="008F1E71" w:rsidRDefault="001F2D58" w:rsidP="00971A6A">
      <w:pPr>
        <w:pStyle w:val="af1"/>
        <w:spacing w:before="0" w:beforeAutospacing="0" w:after="120" w:afterAutospacing="0"/>
        <w:ind w:right="-23" w:firstLine="851"/>
        <w:jc w:val="both"/>
        <w:rPr>
          <w:sz w:val="28"/>
          <w:szCs w:val="28"/>
          <w:lang w:val="uk-UA"/>
        </w:rPr>
      </w:pPr>
      <w:r w:rsidRPr="008F1E71">
        <w:rPr>
          <w:sz w:val="28"/>
          <w:szCs w:val="28"/>
          <w:lang w:val="uk-UA"/>
        </w:rPr>
        <w:t>7</w:t>
      </w:r>
      <w:r w:rsidR="00971A6A" w:rsidRPr="008F1E71">
        <w:rPr>
          <w:sz w:val="28"/>
          <w:szCs w:val="28"/>
          <w:lang w:val="uk-UA"/>
        </w:rPr>
        <w:t>. Міністерствам та іншим центральним органам виконавчої влади забезпечити:</w:t>
      </w:r>
    </w:p>
    <w:p w14:paraId="4219811A" w14:textId="77777777" w:rsidR="00971A6A" w:rsidRPr="008F1E71" w:rsidRDefault="00971A6A" w:rsidP="00971A6A">
      <w:pPr>
        <w:pStyle w:val="af1"/>
        <w:spacing w:before="0" w:beforeAutospacing="0" w:after="120" w:afterAutospacing="0"/>
        <w:ind w:right="-23" w:firstLine="851"/>
        <w:jc w:val="both"/>
        <w:rPr>
          <w:sz w:val="28"/>
          <w:szCs w:val="28"/>
          <w:lang w:val="uk-UA"/>
        </w:rPr>
      </w:pPr>
      <w:r w:rsidRPr="008F1E71">
        <w:rPr>
          <w:sz w:val="28"/>
          <w:szCs w:val="28"/>
          <w:lang w:val="uk-UA"/>
        </w:rPr>
        <w:t>1) визначення особливостей застосування власних нормативно-правових актів протягом періоду реалізації експериментального проекту;</w:t>
      </w:r>
    </w:p>
    <w:p w14:paraId="677A90AB" w14:textId="52D957D1" w:rsidR="00971A6A" w:rsidRPr="00D723BA" w:rsidRDefault="00971A6A" w:rsidP="00971A6A">
      <w:pPr>
        <w:pStyle w:val="af1"/>
        <w:spacing w:before="0" w:beforeAutospacing="0" w:after="120" w:afterAutospacing="0"/>
        <w:ind w:right="-23" w:firstLine="851"/>
        <w:jc w:val="both"/>
        <w:rPr>
          <w:sz w:val="28"/>
          <w:szCs w:val="28"/>
          <w:lang w:val="uk-UA"/>
        </w:rPr>
      </w:pPr>
      <w:r w:rsidRPr="008F1E71">
        <w:rPr>
          <w:sz w:val="28"/>
          <w:szCs w:val="28"/>
          <w:lang w:val="uk-UA"/>
        </w:rPr>
        <w:t>2) вжиття заходів до забезпечення достатньою кількістю</w:t>
      </w:r>
      <w:r w:rsidRPr="00D723BA">
        <w:rPr>
          <w:sz w:val="28"/>
          <w:szCs w:val="28"/>
          <w:lang w:val="uk-UA"/>
        </w:rPr>
        <w:t xml:space="preserve"> відповідних технічних засобів, призначених для встановлення перевірки відображень інформації, документів (відомостей, даних) про реєстраційний номер облікової картки платника податків, про зареєстроване місце проживання в межах загального обсягу бюджетних призначень, передбачених у державному бюджеті</w:t>
      </w:r>
      <w:r w:rsidR="004D15C1" w:rsidRPr="00D723BA">
        <w:rPr>
          <w:sz w:val="28"/>
          <w:szCs w:val="28"/>
          <w:lang w:val="uk-UA"/>
        </w:rPr>
        <w:t>.</w:t>
      </w:r>
    </w:p>
    <w:p w14:paraId="3E244382" w14:textId="77777777" w:rsidR="00971A6A" w:rsidRPr="00D723BA" w:rsidRDefault="00971A6A" w:rsidP="00971A6A">
      <w:pPr>
        <w:ind w:right="-22"/>
        <w:rPr>
          <w:rFonts w:ascii="Times New Roman" w:hAnsi="Times New Roman" w:cs="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3395"/>
        <w:gridCol w:w="5817"/>
      </w:tblGrid>
      <w:tr w:rsidR="00D723BA" w:rsidRPr="00D723BA" w14:paraId="7DE27ED5" w14:textId="77777777" w:rsidTr="00971A6A">
        <w:trPr>
          <w:trHeight w:val="1220"/>
        </w:trPr>
        <w:tc>
          <w:tcPr>
            <w:tcW w:w="0" w:type="auto"/>
            <w:tcMar>
              <w:top w:w="100" w:type="dxa"/>
              <w:left w:w="100" w:type="dxa"/>
              <w:bottom w:w="100" w:type="dxa"/>
              <w:right w:w="100" w:type="dxa"/>
            </w:tcMar>
            <w:hideMark/>
          </w:tcPr>
          <w:p w14:paraId="103EB330" w14:textId="54AD4A31" w:rsidR="00971A6A" w:rsidRPr="00D723BA" w:rsidRDefault="00971A6A" w:rsidP="00971A6A">
            <w:pPr>
              <w:pStyle w:val="af1"/>
              <w:spacing w:before="0" w:beforeAutospacing="0" w:after="0" w:afterAutospacing="0"/>
              <w:ind w:right="-22"/>
              <w:rPr>
                <w:b/>
                <w:bCs/>
                <w:sz w:val="28"/>
                <w:szCs w:val="28"/>
              </w:rPr>
            </w:pPr>
            <w:proofErr w:type="spellStart"/>
            <w:r w:rsidRPr="00D723BA">
              <w:rPr>
                <w:b/>
                <w:bCs/>
                <w:sz w:val="28"/>
                <w:szCs w:val="28"/>
              </w:rPr>
              <w:t>Прем'єр-міністр</w:t>
            </w:r>
            <w:proofErr w:type="spellEnd"/>
            <w:r w:rsidRPr="00D723BA">
              <w:rPr>
                <w:b/>
                <w:bCs/>
                <w:sz w:val="28"/>
                <w:szCs w:val="28"/>
              </w:rPr>
              <w:t xml:space="preserve"> </w:t>
            </w:r>
            <w:proofErr w:type="spellStart"/>
            <w:r w:rsidRPr="00D723BA">
              <w:rPr>
                <w:b/>
                <w:bCs/>
                <w:sz w:val="28"/>
                <w:szCs w:val="28"/>
              </w:rPr>
              <w:t>України</w:t>
            </w:r>
            <w:proofErr w:type="spellEnd"/>
            <w:r w:rsidRPr="00D723BA">
              <w:rPr>
                <w:b/>
                <w:bCs/>
                <w:sz w:val="28"/>
                <w:szCs w:val="28"/>
              </w:rPr>
              <w:br/>
              <w:t xml:space="preserve">        </w:t>
            </w:r>
          </w:p>
        </w:tc>
        <w:tc>
          <w:tcPr>
            <w:tcW w:w="0" w:type="auto"/>
            <w:tcMar>
              <w:top w:w="100" w:type="dxa"/>
              <w:left w:w="100" w:type="dxa"/>
              <w:bottom w:w="100" w:type="dxa"/>
              <w:right w:w="100" w:type="dxa"/>
            </w:tcMar>
            <w:hideMark/>
          </w:tcPr>
          <w:p w14:paraId="506CED90" w14:textId="77777777" w:rsidR="00971A6A" w:rsidRPr="00D723BA" w:rsidRDefault="00971A6A">
            <w:pPr>
              <w:pStyle w:val="af1"/>
              <w:spacing w:before="0" w:beforeAutospacing="0" w:after="0" w:afterAutospacing="0"/>
              <w:ind w:right="-22" w:firstLine="850"/>
              <w:jc w:val="both"/>
              <w:rPr>
                <w:b/>
                <w:bCs/>
                <w:sz w:val="28"/>
                <w:szCs w:val="28"/>
              </w:rPr>
            </w:pPr>
            <w:r w:rsidRPr="00D723BA">
              <w:rPr>
                <w:b/>
                <w:bCs/>
                <w:sz w:val="28"/>
                <w:szCs w:val="28"/>
              </w:rPr>
              <w:t>                                          Д.ШМИГАЛЬ</w:t>
            </w:r>
          </w:p>
        </w:tc>
      </w:tr>
      <w:tr w:rsidR="00971A6A" w:rsidRPr="00D723BA" w14:paraId="104170CE" w14:textId="77777777" w:rsidTr="00971A6A">
        <w:trPr>
          <w:trHeight w:val="935"/>
        </w:trPr>
        <w:tc>
          <w:tcPr>
            <w:tcW w:w="0" w:type="auto"/>
            <w:tcMar>
              <w:top w:w="100" w:type="dxa"/>
              <w:left w:w="100" w:type="dxa"/>
              <w:bottom w:w="100" w:type="dxa"/>
              <w:right w:w="100" w:type="dxa"/>
            </w:tcMar>
            <w:hideMark/>
          </w:tcPr>
          <w:p w14:paraId="7528A331" w14:textId="39913E57" w:rsidR="00971A6A" w:rsidRPr="00D723BA" w:rsidRDefault="00971A6A">
            <w:pPr>
              <w:pStyle w:val="af1"/>
              <w:spacing w:before="0" w:beforeAutospacing="0" w:after="0" w:afterAutospacing="0"/>
              <w:ind w:right="-608" w:firstLine="850"/>
              <w:jc w:val="both"/>
            </w:pPr>
          </w:p>
        </w:tc>
        <w:tc>
          <w:tcPr>
            <w:tcW w:w="0" w:type="auto"/>
            <w:tcMar>
              <w:top w:w="100" w:type="dxa"/>
              <w:left w:w="100" w:type="dxa"/>
              <w:bottom w:w="100" w:type="dxa"/>
              <w:right w:w="100" w:type="dxa"/>
            </w:tcMar>
            <w:hideMark/>
          </w:tcPr>
          <w:p w14:paraId="33098BB5" w14:textId="77777777" w:rsidR="00971A6A" w:rsidRPr="00D723BA" w:rsidRDefault="00971A6A"/>
        </w:tc>
      </w:tr>
    </w:tbl>
    <w:p w14:paraId="00000037" w14:textId="2CD23068" w:rsidR="00EE7676" w:rsidRPr="00D723BA" w:rsidRDefault="00EE7676" w:rsidP="00971A6A">
      <w:pPr>
        <w:pStyle w:val="2"/>
        <w:spacing w:before="120" w:after="120"/>
        <w:rPr>
          <w:rFonts w:eastAsia="Times New Roman" w:cs="Times New Roman"/>
          <w:b w:val="0"/>
          <w:sz w:val="28"/>
          <w:szCs w:val="28"/>
        </w:rPr>
      </w:pPr>
    </w:p>
    <w:sectPr w:rsidR="00EE7676" w:rsidRPr="00D723BA" w:rsidSect="008F1E71">
      <w:headerReference w:type="default" r:id="rId11"/>
      <w:headerReference w:type="first" r:id="rId12"/>
      <w:pgSz w:w="11906" w:h="16838"/>
      <w:pgMar w:top="851" w:right="849" w:bottom="1440" w:left="144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1ADF4" w14:textId="77777777" w:rsidR="00FD2CFA" w:rsidRDefault="00FD2CFA">
      <w:pPr>
        <w:spacing w:line="240" w:lineRule="auto"/>
      </w:pPr>
      <w:r>
        <w:separator/>
      </w:r>
    </w:p>
  </w:endnote>
  <w:endnote w:type="continuationSeparator" w:id="0">
    <w:p w14:paraId="58556AF1" w14:textId="77777777" w:rsidR="00FD2CFA" w:rsidRDefault="00FD2C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1B9D4" w14:textId="77777777" w:rsidR="00FD2CFA" w:rsidRDefault="00FD2CFA">
      <w:pPr>
        <w:spacing w:line="240" w:lineRule="auto"/>
      </w:pPr>
      <w:r>
        <w:separator/>
      </w:r>
    </w:p>
  </w:footnote>
  <w:footnote w:type="continuationSeparator" w:id="0">
    <w:p w14:paraId="1B87CFEC" w14:textId="77777777" w:rsidR="00FD2CFA" w:rsidRDefault="00FD2C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498279"/>
      <w:docPartObj>
        <w:docPartGallery w:val="Page Numbers (Top of Page)"/>
        <w:docPartUnique/>
      </w:docPartObj>
    </w:sdtPr>
    <w:sdtEndPr/>
    <w:sdtContent>
      <w:p w14:paraId="76084F79" w14:textId="51D1D3E3" w:rsidR="0016074C" w:rsidRDefault="0016074C">
        <w:pPr>
          <w:pStyle w:val="ad"/>
          <w:jc w:val="center"/>
        </w:pPr>
        <w:r w:rsidRPr="0016074C">
          <w:rPr>
            <w:rFonts w:ascii="Times New Roman" w:hAnsi="Times New Roman" w:cs="Times New Roman"/>
            <w:sz w:val="28"/>
            <w:szCs w:val="28"/>
          </w:rPr>
          <w:fldChar w:fldCharType="begin"/>
        </w:r>
        <w:r w:rsidRPr="0016074C">
          <w:rPr>
            <w:rFonts w:ascii="Times New Roman" w:hAnsi="Times New Roman" w:cs="Times New Roman"/>
            <w:sz w:val="28"/>
            <w:szCs w:val="28"/>
          </w:rPr>
          <w:instrText>PAGE   \* MERGEFORMAT</w:instrText>
        </w:r>
        <w:r w:rsidRPr="0016074C">
          <w:rPr>
            <w:rFonts w:ascii="Times New Roman" w:hAnsi="Times New Roman" w:cs="Times New Roman"/>
            <w:sz w:val="28"/>
            <w:szCs w:val="28"/>
          </w:rPr>
          <w:fldChar w:fldCharType="separate"/>
        </w:r>
        <w:r w:rsidRPr="0016074C">
          <w:rPr>
            <w:rFonts w:ascii="Times New Roman" w:hAnsi="Times New Roman" w:cs="Times New Roman"/>
            <w:sz w:val="28"/>
            <w:szCs w:val="28"/>
            <w:lang w:val="uk-UA"/>
          </w:rPr>
          <w:t>2</w:t>
        </w:r>
        <w:r w:rsidRPr="0016074C">
          <w:rPr>
            <w:rFonts w:ascii="Times New Roman" w:hAnsi="Times New Roman" w:cs="Times New Roman"/>
            <w:sz w:val="28"/>
            <w:szCs w:val="28"/>
          </w:rPr>
          <w:fldChar w:fldCharType="end"/>
        </w:r>
      </w:p>
    </w:sdtContent>
  </w:sdt>
  <w:p w14:paraId="3CDBFFEB" w14:textId="77777777" w:rsidR="0016074C" w:rsidRDefault="0016074C">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AEBC6" w14:textId="1FFE6340" w:rsidR="0016074C" w:rsidRDefault="0016074C">
    <w:pPr>
      <w:pStyle w:val="ad"/>
      <w:jc w:val="center"/>
    </w:pPr>
  </w:p>
  <w:p w14:paraId="68A68B94" w14:textId="77777777" w:rsidR="0016074C" w:rsidRDefault="0016074C">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676"/>
    <w:rsid w:val="00007EA2"/>
    <w:rsid w:val="00033982"/>
    <w:rsid w:val="00071711"/>
    <w:rsid w:val="000867FA"/>
    <w:rsid w:val="000A7689"/>
    <w:rsid w:val="000C5E80"/>
    <w:rsid w:val="000F61AC"/>
    <w:rsid w:val="001512D7"/>
    <w:rsid w:val="0016074C"/>
    <w:rsid w:val="001829E5"/>
    <w:rsid w:val="001923F0"/>
    <w:rsid w:val="001B6349"/>
    <w:rsid w:val="001F2D58"/>
    <w:rsid w:val="002148FC"/>
    <w:rsid w:val="00245ADB"/>
    <w:rsid w:val="00256CD5"/>
    <w:rsid w:val="00273B90"/>
    <w:rsid w:val="002B547E"/>
    <w:rsid w:val="002C5954"/>
    <w:rsid w:val="002E5AE1"/>
    <w:rsid w:val="0030666D"/>
    <w:rsid w:val="00326380"/>
    <w:rsid w:val="00332AB1"/>
    <w:rsid w:val="0033703E"/>
    <w:rsid w:val="003759E2"/>
    <w:rsid w:val="00376E68"/>
    <w:rsid w:val="003B2710"/>
    <w:rsid w:val="003C66B8"/>
    <w:rsid w:val="004268B2"/>
    <w:rsid w:val="00441331"/>
    <w:rsid w:val="00462D51"/>
    <w:rsid w:val="004769C3"/>
    <w:rsid w:val="004C1CEA"/>
    <w:rsid w:val="004C4DB8"/>
    <w:rsid w:val="004D15C1"/>
    <w:rsid w:val="005111DA"/>
    <w:rsid w:val="00542831"/>
    <w:rsid w:val="005726FF"/>
    <w:rsid w:val="00591281"/>
    <w:rsid w:val="005B39ED"/>
    <w:rsid w:val="006271EC"/>
    <w:rsid w:val="0063785C"/>
    <w:rsid w:val="006379CC"/>
    <w:rsid w:val="00672107"/>
    <w:rsid w:val="00684ED2"/>
    <w:rsid w:val="00705EA9"/>
    <w:rsid w:val="007974BD"/>
    <w:rsid w:val="007A34A4"/>
    <w:rsid w:val="007C4CE5"/>
    <w:rsid w:val="007D3B43"/>
    <w:rsid w:val="007E79D7"/>
    <w:rsid w:val="007F2CBF"/>
    <w:rsid w:val="00831354"/>
    <w:rsid w:val="008D2D26"/>
    <w:rsid w:val="008F1E71"/>
    <w:rsid w:val="008F401A"/>
    <w:rsid w:val="0092054B"/>
    <w:rsid w:val="00935B00"/>
    <w:rsid w:val="00971A6A"/>
    <w:rsid w:val="009967BB"/>
    <w:rsid w:val="009D67AB"/>
    <w:rsid w:val="009E0336"/>
    <w:rsid w:val="00A2025F"/>
    <w:rsid w:val="00A671E4"/>
    <w:rsid w:val="00A93FF9"/>
    <w:rsid w:val="00AA2DC2"/>
    <w:rsid w:val="00AC538C"/>
    <w:rsid w:val="00AD0B17"/>
    <w:rsid w:val="00B47BD6"/>
    <w:rsid w:val="00B6173E"/>
    <w:rsid w:val="00B625F9"/>
    <w:rsid w:val="00B76E13"/>
    <w:rsid w:val="00B978A0"/>
    <w:rsid w:val="00BA177B"/>
    <w:rsid w:val="00BC56F8"/>
    <w:rsid w:val="00BE5685"/>
    <w:rsid w:val="00C75CCB"/>
    <w:rsid w:val="00C807A9"/>
    <w:rsid w:val="00CA53A8"/>
    <w:rsid w:val="00CC1D58"/>
    <w:rsid w:val="00D07212"/>
    <w:rsid w:val="00D13E67"/>
    <w:rsid w:val="00D31B8D"/>
    <w:rsid w:val="00D353C8"/>
    <w:rsid w:val="00D509FA"/>
    <w:rsid w:val="00D723BA"/>
    <w:rsid w:val="00D80486"/>
    <w:rsid w:val="00D80ABE"/>
    <w:rsid w:val="00E0792C"/>
    <w:rsid w:val="00E27E13"/>
    <w:rsid w:val="00E307B3"/>
    <w:rsid w:val="00E439C4"/>
    <w:rsid w:val="00E57D78"/>
    <w:rsid w:val="00ED4F23"/>
    <w:rsid w:val="00EE28F4"/>
    <w:rsid w:val="00EE7676"/>
    <w:rsid w:val="00F23E5B"/>
    <w:rsid w:val="00F548D7"/>
    <w:rsid w:val="00F5602A"/>
    <w:rsid w:val="00F5779E"/>
    <w:rsid w:val="00FB0B97"/>
    <w:rsid w:val="00FC1B4A"/>
    <w:rsid w:val="00FD25A6"/>
    <w:rsid w:val="00FD2CFA"/>
    <w:rsid w:val="00FE6DC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8D7AE"/>
  <w15:docId w15:val="{BFF4666D-C2DE-4F59-91DC-CB7F68FC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k-UA" w:eastAsia="ru-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F09"/>
    <w:rPr>
      <w:lang w:val="uk"/>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rsid w:val="00235510"/>
    <w:pPr>
      <w:keepNext/>
      <w:keepLines/>
      <w:spacing w:before="40" w:line="240" w:lineRule="auto"/>
      <w:jc w:val="center"/>
      <w:outlineLvl w:val="1"/>
    </w:pPr>
    <w:rPr>
      <w:rFonts w:ascii="Times New Roman" w:eastAsiaTheme="majorEastAsia" w:hAnsi="Times New Roman" w:cstheme="majorBidi"/>
      <w:b/>
      <w:sz w:val="24"/>
      <w:szCs w:val="26"/>
      <w:lang w:val="uk-U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20">
    <w:name w:val="Заголовок 2 Знак"/>
    <w:basedOn w:val="a0"/>
    <w:link w:val="2"/>
    <w:uiPriority w:val="9"/>
    <w:rsid w:val="00235510"/>
    <w:rPr>
      <w:rFonts w:eastAsiaTheme="majorEastAsia" w:cstheme="majorBidi"/>
      <w:b/>
      <w:szCs w:val="26"/>
    </w:rPr>
  </w:style>
  <w:style w:type="paragraph" w:customStyle="1" w:styleId="10">
    <w:name w:val="Обычный1"/>
    <w:rsid w:val="00A54F09"/>
    <w:pPr>
      <w:spacing w:after="160" w:line="259" w:lineRule="auto"/>
    </w:pPr>
    <w:rPr>
      <w:rFonts w:ascii="Calibri" w:eastAsia="Calibri" w:hAnsi="Calibri" w:cs="Calibri"/>
      <w:lang w:eastAsia="uk-UA"/>
    </w:rPr>
  </w:style>
  <w:style w:type="paragraph" w:styleId="a4">
    <w:name w:val="List Paragraph"/>
    <w:basedOn w:val="a"/>
    <w:uiPriority w:val="34"/>
    <w:qFormat/>
    <w:rsid w:val="001C4555"/>
    <w:pPr>
      <w:ind w:left="720"/>
      <w:contextualSpacing/>
    </w:pPr>
  </w:style>
  <w:style w:type="paragraph" w:styleId="a5">
    <w:name w:val="Balloon Text"/>
    <w:basedOn w:val="a"/>
    <w:link w:val="a6"/>
    <w:uiPriority w:val="99"/>
    <w:semiHidden/>
    <w:unhideWhenUsed/>
    <w:rsid w:val="00A24A4A"/>
    <w:pPr>
      <w:spacing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24A4A"/>
    <w:rPr>
      <w:rFonts w:ascii="Segoe UI" w:eastAsia="Arial" w:hAnsi="Segoe UI" w:cs="Segoe UI"/>
      <w:sz w:val="18"/>
      <w:szCs w:val="18"/>
      <w:lang w:val="uk"/>
    </w:rPr>
  </w:style>
  <w:style w:type="character" w:customStyle="1" w:styleId="rvts23">
    <w:name w:val="rvts23"/>
    <w:basedOn w:val="a0"/>
    <w:rsid w:val="00890E45"/>
  </w:style>
  <w:style w:type="paragraph" w:customStyle="1" w:styleId="rvps2">
    <w:name w:val="rvps2"/>
    <w:basedOn w:val="a"/>
    <w:rsid w:val="001775B3"/>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7">
    <w:name w:val="Hyperlink"/>
    <w:basedOn w:val="a0"/>
    <w:uiPriority w:val="99"/>
    <w:semiHidden/>
    <w:unhideWhenUsed/>
    <w:rsid w:val="00C64606"/>
    <w:rPr>
      <w:color w:val="0000FF"/>
      <w:u w:val="single"/>
    </w:rPr>
  </w:style>
  <w:style w:type="paragraph" w:customStyle="1" w:styleId="change-version">
    <w:name w:val="change-version"/>
    <w:basedOn w:val="a"/>
    <w:rsid w:val="009F0B7A"/>
    <w:pPr>
      <w:spacing w:before="100" w:beforeAutospacing="1" w:after="100" w:afterAutospacing="1" w:line="240" w:lineRule="auto"/>
    </w:pPr>
    <w:rPr>
      <w:rFonts w:ascii="Times New Roman" w:eastAsia="Times New Roman" w:hAnsi="Times New Roman" w:cs="Times New Roman"/>
      <w:sz w:val="24"/>
      <w:szCs w:val="24"/>
      <w:lang w:val="ru-UA"/>
    </w:rPr>
  </w:style>
  <w:style w:type="paragraph" w:customStyle="1" w:styleId="change-lang">
    <w:name w:val="change-lang"/>
    <w:basedOn w:val="a"/>
    <w:rsid w:val="009F0B7A"/>
    <w:pPr>
      <w:spacing w:before="100" w:beforeAutospacing="1" w:after="100" w:afterAutospacing="1" w:line="240" w:lineRule="auto"/>
    </w:pPr>
    <w:rPr>
      <w:rFonts w:ascii="Times New Roman" w:eastAsia="Times New Roman" w:hAnsi="Times New Roman" w:cs="Times New Roman"/>
      <w:sz w:val="24"/>
      <w:szCs w:val="24"/>
      <w:lang w:val="ru-UA"/>
    </w:rPr>
  </w:style>
  <w:style w:type="paragraph" w:customStyle="1" w:styleId="old-version">
    <w:name w:val="old-version"/>
    <w:basedOn w:val="a"/>
    <w:rsid w:val="009F0B7A"/>
    <w:pPr>
      <w:spacing w:before="100" w:beforeAutospacing="1" w:after="100" w:afterAutospacing="1" w:line="240" w:lineRule="auto"/>
    </w:pPr>
    <w:rPr>
      <w:rFonts w:ascii="Times New Roman" w:eastAsia="Times New Roman" w:hAnsi="Times New Roman" w:cs="Times New Roman"/>
      <w:sz w:val="24"/>
      <w:szCs w:val="24"/>
      <w:lang w:val="ru-UA"/>
    </w:rPr>
  </w:style>
  <w:style w:type="character" w:customStyle="1" w:styleId="rvts46">
    <w:name w:val="rvts46"/>
    <w:basedOn w:val="a0"/>
    <w:rsid w:val="00EE1FA4"/>
  </w:style>
  <w:style w:type="character" w:customStyle="1" w:styleId="rvts37">
    <w:name w:val="rvts37"/>
    <w:basedOn w:val="a0"/>
    <w:rsid w:val="00EE1FA4"/>
  </w:style>
  <w:style w:type="paragraph" w:customStyle="1" w:styleId="Default">
    <w:name w:val="Default"/>
    <w:rsid w:val="00F47867"/>
    <w:pPr>
      <w:autoSpaceDE w:val="0"/>
      <w:autoSpaceDN w:val="0"/>
      <w:adjustRightInd w:val="0"/>
    </w:pPr>
    <w:rPr>
      <w:color w:val="000000"/>
      <w:lang w:val="ru-UA"/>
    </w:rPr>
  </w:style>
  <w:style w:type="paragraph" w:customStyle="1" w:styleId="rvps12">
    <w:name w:val="rvps12"/>
    <w:basedOn w:val="a"/>
    <w:rsid w:val="00593C4F"/>
    <w:pPr>
      <w:spacing w:before="100" w:beforeAutospacing="1" w:after="100" w:afterAutospacing="1" w:line="240" w:lineRule="auto"/>
    </w:pPr>
    <w:rPr>
      <w:rFonts w:ascii="Times New Roman" w:eastAsia="Times New Roman" w:hAnsi="Times New Roman" w:cs="Times New Roman"/>
      <w:sz w:val="24"/>
      <w:szCs w:val="24"/>
      <w:lang w:val="ru-UA"/>
    </w:rPr>
  </w:style>
  <w:style w:type="character" w:customStyle="1" w:styleId="rvts9">
    <w:name w:val="rvts9"/>
    <w:basedOn w:val="a0"/>
    <w:rsid w:val="00593C4F"/>
  </w:style>
  <w:style w:type="paragraph" w:customStyle="1" w:styleId="rvps6">
    <w:name w:val="rvps6"/>
    <w:basedOn w:val="a"/>
    <w:rsid w:val="00593C4F"/>
    <w:pPr>
      <w:spacing w:before="100" w:beforeAutospacing="1" w:after="100" w:afterAutospacing="1" w:line="240" w:lineRule="auto"/>
    </w:pPr>
    <w:rPr>
      <w:rFonts w:ascii="Times New Roman" w:eastAsia="Times New Roman" w:hAnsi="Times New Roman" w:cs="Times New Roman"/>
      <w:sz w:val="24"/>
      <w:szCs w:val="24"/>
      <w:lang w:val="ru-UA"/>
    </w:r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CellMar>
        <w:left w:w="115" w:type="dxa"/>
        <w:right w:w="115" w:type="dxa"/>
      </w:tblCellMar>
    </w:tblPr>
  </w:style>
  <w:style w:type="paragraph" w:styleId="aa">
    <w:name w:val="annotation text"/>
    <w:basedOn w:val="a"/>
    <w:link w:val="ab"/>
    <w:uiPriority w:val="99"/>
    <w:semiHidden/>
    <w:unhideWhenUsed/>
    <w:pPr>
      <w:spacing w:line="240" w:lineRule="auto"/>
    </w:pPr>
    <w:rPr>
      <w:sz w:val="20"/>
      <w:szCs w:val="20"/>
    </w:rPr>
  </w:style>
  <w:style w:type="character" w:customStyle="1" w:styleId="ab">
    <w:name w:val="Текст примітки Знак"/>
    <w:basedOn w:val="a0"/>
    <w:link w:val="aa"/>
    <w:uiPriority w:val="99"/>
    <w:semiHidden/>
    <w:rPr>
      <w:sz w:val="20"/>
      <w:szCs w:val="20"/>
      <w:lang w:val="uk"/>
    </w:rPr>
  </w:style>
  <w:style w:type="character" w:styleId="ac">
    <w:name w:val="annotation reference"/>
    <w:basedOn w:val="a0"/>
    <w:uiPriority w:val="99"/>
    <w:semiHidden/>
    <w:unhideWhenUsed/>
    <w:rPr>
      <w:sz w:val="16"/>
      <w:szCs w:val="16"/>
    </w:rPr>
  </w:style>
  <w:style w:type="paragraph" w:styleId="ad">
    <w:name w:val="header"/>
    <w:basedOn w:val="a"/>
    <w:link w:val="ae"/>
    <w:uiPriority w:val="99"/>
    <w:unhideWhenUsed/>
    <w:rsid w:val="006271EC"/>
    <w:pPr>
      <w:tabs>
        <w:tab w:val="center" w:pos="4677"/>
        <w:tab w:val="right" w:pos="9355"/>
      </w:tabs>
      <w:spacing w:line="240" w:lineRule="auto"/>
    </w:pPr>
  </w:style>
  <w:style w:type="character" w:customStyle="1" w:styleId="ae">
    <w:name w:val="Верхній колонтитул Знак"/>
    <w:basedOn w:val="a0"/>
    <w:link w:val="ad"/>
    <w:uiPriority w:val="99"/>
    <w:rsid w:val="006271EC"/>
    <w:rPr>
      <w:lang w:val="uk"/>
    </w:rPr>
  </w:style>
  <w:style w:type="paragraph" w:styleId="af">
    <w:name w:val="footer"/>
    <w:basedOn w:val="a"/>
    <w:link w:val="af0"/>
    <w:uiPriority w:val="99"/>
    <w:unhideWhenUsed/>
    <w:rsid w:val="006271EC"/>
    <w:pPr>
      <w:tabs>
        <w:tab w:val="center" w:pos="4677"/>
        <w:tab w:val="right" w:pos="9355"/>
      </w:tabs>
      <w:spacing w:line="240" w:lineRule="auto"/>
    </w:pPr>
  </w:style>
  <w:style w:type="character" w:customStyle="1" w:styleId="af0">
    <w:name w:val="Нижній колонтитул Знак"/>
    <w:basedOn w:val="a0"/>
    <w:link w:val="af"/>
    <w:uiPriority w:val="99"/>
    <w:rsid w:val="006271EC"/>
    <w:rPr>
      <w:lang w:val="uk"/>
    </w:rPr>
  </w:style>
  <w:style w:type="paragraph" w:styleId="af1">
    <w:name w:val="Normal (Web)"/>
    <w:basedOn w:val="a"/>
    <w:uiPriority w:val="99"/>
    <w:semiHidden/>
    <w:unhideWhenUsed/>
    <w:rsid w:val="00971A6A"/>
    <w:pPr>
      <w:spacing w:before="100" w:beforeAutospacing="1" w:after="100" w:afterAutospacing="1" w:line="240" w:lineRule="auto"/>
    </w:pPr>
    <w:rPr>
      <w:rFonts w:ascii="Times New Roman" w:eastAsia="Times New Roman" w:hAnsi="Times New Roman" w:cs="Times New Roman"/>
      <w:sz w:val="24"/>
      <w:szCs w:val="24"/>
      <w:lang w:val="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0566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8-2020-%D0%B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akon.rada.gov.ua/laws/show/278-2020-%D0%BF" TargetMode="External"/><Relationship Id="rId4" Type="http://schemas.openxmlformats.org/officeDocument/2006/relationships/webSettings" Target="webSettings.xml"/><Relationship Id="rId9" Type="http://schemas.openxmlformats.org/officeDocument/2006/relationships/hyperlink" Target="https://zakon.rada.gov.ua/laws/show/278-2020-%D0%B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1CVuLMemapO+OR+70VonVGLVQw==">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899</Words>
  <Characters>5125</Characters>
  <Application>Microsoft Office Word</Application>
  <DocSecurity>0</DocSecurity>
  <Lines>42</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Andrii Borysov</dc:creator>
  <cp:lastModifiedBy>user</cp:lastModifiedBy>
  <cp:revision>5</cp:revision>
  <dcterms:created xsi:type="dcterms:W3CDTF">2021-10-06T14:55:00Z</dcterms:created>
  <dcterms:modified xsi:type="dcterms:W3CDTF">2021-10-07T07:35:00Z</dcterms:modified>
</cp:coreProperties>
</file>