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58A" w:rsidRDefault="000E458A">
      <w:pPr>
        <w:pStyle w:val="a3"/>
        <w:spacing w:before="0"/>
        <w:ind w:left="0" w:firstLine="0"/>
        <w:jc w:val="left"/>
        <w:rPr>
          <w:sz w:val="45"/>
        </w:rPr>
      </w:pPr>
    </w:p>
    <w:p w:rsidR="000E458A" w:rsidRDefault="00000000">
      <w:pPr>
        <w:pStyle w:val="a4"/>
      </w:pPr>
      <w:r>
        <w:rPr>
          <w:sz w:val="48"/>
        </w:rPr>
        <w:t>З</w:t>
      </w:r>
      <w:r>
        <w:t>АКОН</w:t>
      </w:r>
      <w:r>
        <w:rPr>
          <w:spacing w:val="-17"/>
        </w:rPr>
        <w:t xml:space="preserve"> </w:t>
      </w:r>
      <w:r>
        <w:rPr>
          <w:sz w:val="48"/>
        </w:rPr>
        <w:t>У</w:t>
      </w:r>
      <w:r>
        <w:t>КРАЇНИ</w:t>
      </w:r>
    </w:p>
    <w:p w:rsidR="000E458A" w:rsidRDefault="00000000">
      <w:pPr>
        <w:pStyle w:val="a3"/>
        <w:spacing w:before="76"/>
        <w:ind w:left="2071" w:firstLine="0"/>
        <w:jc w:val="left"/>
      </w:pPr>
      <w:r>
        <w:br w:type="column"/>
      </w:r>
      <w:r>
        <w:t>ПРОЕКТ</w:t>
      </w:r>
    </w:p>
    <w:p w:rsidR="000E458A" w:rsidRDefault="000E458A">
      <w:pPr>
        <w:sectPr w:rsidR="000E458A">
          <w:type w:val="continuous"/>
          <w:pgSz w:w="11910" w:h="16840"/>
          <w:pgMar w:top="1160" w:right="460" w:bottom="280" w:left="1600" w:header="708" w:footer="708" w:gutter="0"/>
          <w:cols w:num="2" w:space="720" w:equalWidth="0">
            <w:col w:w="6539" w:space="40"/>
            <w:col w:w="3271"/>
          </w:cols>
        </w:sectPr>
      </w:pPr>
    </w:p>
    <w:p w:rsidR="000E458A" w:rsidRDefault="000E458A">
      <w:pPr>
        <w:pStyle w:val="a3"/>
        <w:spacing w:before="0"/>
        <w:ind w:left="0" w:firstLine="0"/>
        <w:jc w:val="left"/>
        <w:rPr>
          <w:sz w:val="20"/>
        </w:rPr>
      </w:pPr>
    </w:p>
    <w:p w:rsidR="000E458A" w:rsidRDefault="000E458A">
      <w:pPr>
        <w:pStyle w:val="a3"/>
        <w:spacing w:before="0"/>
        <w:ind w:left="0" w:firstLine="0"/>
        <w:jc w:val="left"/>
        <w:rPr>
          <w:sz w:val="20"/>
        </w:rPr>
      </w:pPr>
    </w:p>
    <w:p w:rsidR="000E458A" w:rsidRDefault="000E458A">
      <w:pPr>
        <w:pStyle w:val="a3"/>
        <w:spacing w:before="7"/>
        <w:ind w:left="0" w:firstLine="0"/>
        <w:jc w:val="left"/>
        <w:rPr>
          <w:sz w:val="27"/>
        </w:rPr>
      </w:pPr>
    </w:p>
    <w:p w:rsidR="000E458A" w:rsidRDefault="00000000">
      <w:pPr>
        <w:spacing w:before="89" w:line="328" w:lineRule="auto"/>
        <w:ind w:left="882" w:right="866" w:firstLine="330"/>
        <w:rPr>
          <w:b/>
          <w:sz w:val="28"/>
        </w:rPr>
      </w:pPr>
      <w:r>
        <w:rPr>
          <w:b/>
          <w:sz w:val="28"/>
        </w:rPr>
        <w:t>Про внесення змін до деяких законодавчих актів України,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регулюють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відносини,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щодо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спрощення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процедури</w:t>
      </w:r>
    </w:p>
    <w:p w:rsidR="000E458A" w:rsidRDefault="00000000">
      <w:pPr>
        <w:spacing w:before="2"/>
        <w:ind w:left="445"/>
        <w:rPr>
          <w:b/>
          <w:sz w:val="28"/>
        </w:rPr>
      </w:pPr>
      <w:r>
        <w:rPr>
          <w:b/>
          <w:sz w:val="28"/>
        </w:rPr>
        <w:t>відведення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земельних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ділянок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цифрової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інфраструктури</w:t>
      </w:r>
    </w:p>
    <w:p w:rsidR="000E458A" w:rsidRDefault="000E458A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0E458A" w:rsidRDefault="000E458A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0E458A" w:rsidRDefault="000E458A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0E458A" w:rsidRDefault="00000000">
      <w:pPr>
        <w:ind w:left="810"/>
        <w:rPr>
          <w:b/>
          <w:sz w:val="28"/>
        </w:rPr>
      </w:pPr>
      <w:r>
        <w:rPr>
          <w:sz w:val="28"/>
        </w:rPr>
        <w:t>Верховна</w:t>
      </w:r>
      <w:r>
        <w:rPr>
          <w:spacing w:val="-1"/>
          <w:sz w:val="28"/>
        </w:rPr>
        <w:t xml:space="preserve"> </w:t>
      </w:r>
      <w:r>
        <w:rPr>
          <w:sz w:val="28"/>
        </w:rPr>
        <w:t>Рада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 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 є:</w:t>
      </w:r>
    </w:p>
    <w:p w:rsidR="000E458A" w:rsidRDefault="00000000">
      <w:pPr>
        <w:pStyle w:val="a5"/>
        <w:numPr>
          <w:ilvl w:val="0"/>
          <w:numId w:val="9"/>
        </w:numPr>
        <w:tabs>
          <w:tab w:val="left" w:pos="1044"/>
        </w:tabs>
        <w:rPr>
          <w:sz w:val="28"/>
        </w:rPr>
      </w:pPr>
      <w:r>
        <w:rPr>
          <w:sz w:val="28"/>
        </w:rPr>
        <w:t>Внести</w:t>
      </w:r>
      <w:r>
        <w:rPr>
          <w:spacing w:val="-1"/>
          <w:sz w:val="28"/>
        </w:rPr>
        <w:t xml:space="preserve"> </w:t>
      </w:r>
      <w:r>
        <w:rPr>
          <w:sz w:val="28"/>
        </w:rPr>
        <w:t>зміни до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 законодавчих</w:t>
      </w:r>
      <w:r>
        <w:rPr>
          <w:spacing w:val="-1"/>
          <w:sz w:val="28"/>
        </w:rPr>
        <w:t xml:space="preserve"> </w:t>
      </w:r>
      <w:r>
        <w:rPr>
          <w:sz w:val="28"/>
        </w:rPr>
        <w:t>актів України:</w:t>
      </w:r>
    </w:p>
    <w:p w:rsidR="000E458A" w:rsidRDefault="00000000">
      <w:pPr>
        <w:pStyle w:val="a5"/>
        <w:numPr>
          <w:ilvl w:val="0"/>
          <w:numId w:val="8"/>
        </w:numPr>
        <w:tabs>
          <w:tab w:val="left" w:pos="1157"/>
        </w:tabs>
        <w:rPr>
          <w:sz w:val="28"/>
        </w:rPr>
      </w:pPr>
      <w:r>
        <w:rPr>
          <w:sz w:val="28"/>
        </w:rPr>
        <w:t>У</w:t>
      </w:r>
      <w:r>
        <w:rPr>
          <w:spacing w:val="65"/>
          <w:sz w:val="28"/>
        </w:rPr>
        <w:t xml:space="preserve"> </w:t>
      </w:r>
      <w:r>
        <w:rPr>
          <w:sz w:val="28"/>
        </w:rPr>
        <w:t>Земельному</w:t>
      </w:r>
      <w:r>
        <w:rPr>
          <w:spacing w:val="65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5"/>
          <w:sz w:val="28"/>
        </w:rPr>
        <w:t xml:space="preserve"> </w:t>
      </w:r>
      <w:r>
        <w:rPr>
          <w:sz w:val="28"/>
        </w:rPr>
        <w:t>(Відомості</w:t>
      </w:r>
      <w:r>
        <w:rPr>
          <w:spacing w:val="66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65"/>
          <w:sz w:val="28"/>
        </w:rPr>
        <w:t xml:space="preserve"> </w:t>
      </w:r>
      <w:r>
        <w:rPr>
          <w:sz w:val="28"/>
        </w:rPr>
        <w:t>Ради</w:t>
      </w:r>
      <w:r>
        <w:rPr>
          <w:spacing w:val="66"/>
          <w:sz w:val="28"/>
        </w:rPr>
        <w:t xml:space="preserve"> </w:t>
      </w:r>
      <w:r>
        <w:rPr>
          <w:sz w:val="28"/>
        </w:rPr>
        <w:t>України,</w:t>
      </w:r>
    </w:p>
    <w:p w:rsidR="000E458A" w:rsidRDefault="00000000">
      <w:pPr>
        <w:pStyle w:val="a3"/>
        <w:spacing w:before="0"/>
        <w:ind w:firstLine="0"/>
        <w:jc w:val="left"/>
      </w:pPr>
      <w:r>
        <w:t>2002</w:t>
      </w:r>
      <w:r>
        <w:rPr>
          <w:spacing w:val="-1"/>
        </w:rPr>
        <w:t xml:space="preserve"> </w:t>
      </w:r>
      <w:r>
        <w:t>р., №</w:t>
      </w:r>
      <w:r>
        <w:rPr>
          <w:spacing w:val="-1"/>
        </w:rPr>
        <w:t xml:space="preserve"> </w:t>
      </w:r>
      <w:r>
        <w:t>3</w:t>
      </w:r>
      <w:r>
        <w:rPr>
          <w:rFonts w:ascii="Calibri" w:hAnsi="Calibri"/>
        </w:rPr>
        <w:t>−</w:t>
      </w:r>
      <w:r>
        <w:t>4, ст. 27):</w:t>
      </w:r>
    </w:p>
    <w:p w:rsidR="000E458A" w:rsidRDefault="00000000">
      <w:pPr>
        <w:pStyle w:val="a5"/>
        <w:numPr>
          <w:ilvl w:val="0"/>
          <w:numId w:val="7"/>
        </w:numPr>
        <w:tabs>
          <w:tab w:val="left" w:pos="1094"/>
        </w:tabs>
        <w:ind w:right="104" w:firstLine="709"/>
        <w:jc w:val="both"/>
        <w:rPr>
          <w:sz w:val="28"/>
        </w:rPr>
      </w:pPr>
      <w:r>
        <w:rPr>
          <w:sz w:val="28"/>
        </w:rPr>
        <w:t>абзац п’ятий частини сьомої статті 20 після слів «(крім зміни цільового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ділянок</w:t>
      </w:r>
      <w:r>
        <w:rPr>
          <w:spacing w:val="1"/>
          <w:sz w:val="28"/>
        </w:rPr>
        <w:t xml:space="preserve"> </w:t>
      </w:r>
      <w:r>
        <w:rPr>
          <w:sz w:val="28"/>
        </w:rPr>
        <w:t>лісогосподарського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 на них лінійних об’єктів енергетичної інфраструктури» доповнити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67"/>
          <w:sz w:val="28"/>
        </w:rPr>
        <w:t xml:space="preserve"> </w:t>
      </w:r>
      <w:r>
        <w:rPr>
          <w:sz w:val="28"/>
        </w:rPr>
        <w:t>«та</w:t>
      </w:r>
      <w:r>
        <w:rPr>
          <w:spacing w:val="6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67"/>
          <w:sz w:val="28"/>
        </w:rPr>
        <w:t xml:space="preserve"> </w:t>
      </w:r>
      <w:r>
        <w:rPr>
          <w:sz w:val="28"/>
        </w:rPr>
        <w:t>земельних</w:t>
      </w:r>
      <w:r>
        <w:rPr>
          <w:spacing w:val="68"/>
          <w:sz w:val="28"/>
        </w:rPr>
        <w:t xml:space="preserve"> </w:t>
      </w:r>
      <w:r>
        <w:rPr>
          <w:sz w:val="28"/>
        </w:rPr>
        <w:t>ділянок</w:t>
      </w:r>
      <w:r>
        <w:rPr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розгортання</w:t>
      </w:r>
      <w:r>
        <w:rPr>
          <w:spacing w:val="68"/>
          <w:sz w:val="28"/>
        </w:rPr>
        <w:t xml:space="preserve"> </w:t>
      </w:r>
      <w:r>
        <w:rPr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електронних комунікаційних мереж</w:t>
      </w:r>
      <w:r>
        <w:rPr>
          <w:spacing w:val="-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1"/>
          <w:sz w:val="28"/>
        </w:rPr>
        <w:t xml:space="preserve"> </w:t>
      </w:r>
      <w:r>
        <w:rPr>
          <w:sz w:val="28"/>
        </w:rPr>
        <w:t>інфраструктури»;</w:t>
      </w:r>
    </w:p>
    <w:p w:rsidR="000E458A" w:rsidRDefault="00000000">
      <w:pPr>
        <w:pStyle w:val="a5"/>
        <w:numPr>
          <w:ilvl w:val="0"/>
          <w:numId w:val="7"/>
        </w:numPr>
        <w:tabs>
          <w:tab w:val="left" w:pos="1094"/>
        </w:tabs>
        <w:ind w:left="1093"/>
        <w:jc w:val="both"/>
        <w:rPr>
          <w:sz w:val="28"/>
        </w:rPr>
      </w:pPr>
      <w:r>
        <w:rPr>
          <w:sz w:val="28"/>
        </w:rPr>
        <w:t>у статті 99:</w:t>
      </w:r>
    </w:p>
    <w:p w:rsidR="000E458A" w:rsidRDefault="00000000">
      <w:pPr>
        <w:pStyle w:val="a3"/>
        <w:spacing w:line="328" w:lineRule="auto"/>
        <w:ind w:left="810" w:right="533" w:firstLine="0"/>
      </w:pPr>
      <w:r>
        <w:t>у пункті «в</w:t>
      </w:r>
      <w:r>
        <w:rPr>
          <w:position w:val="8"/>
          <w:sz w:val="18"/>
        </w:rPr>
        <w:t>4</w:t>
      </w:r>
      <w:r>
        <w:t>» слова «електронних комунікаційних мереж,» виключити;</w:t>
      </w:r>
      <w:r>
        <w:rPr>
          <w:spacing w:val="-67"/>
        </w:rPr>
        <w:t xml:space="preserve"> </w:t>
      </w:r>
      <w:r>
        <w:t>доповнити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«в</w:t>
      </w:r>
      <w:r>
        <w:rPr>
          <w:position w:val="8"/>
          <w:sz w:val="18"/>
        </w:rPr>
        <w:t>5</w:t>
      </w:r>
      <w:r>
        <w:t>» такого змісту:</w:t>
      </w:r>
    </w:p>
    <w:p w:rsidR="000E458A" w:rsidRDefault="00000000">
      <w:pPr>
        <w:pStyle w:val="a3"/>
        <w:spacing w:before="2"/>
        <w:ind w:right="103"/>
      </w:pPr>
      <w:r>
        <w:t>«в</w:t>
      </w:r>
      <w:r>
        <w:rPr>
          <w:position w:val="8"/>
          <w:sz w:val="18"/>
        </w:rPr>
        <w:t>5</w:t>
      </w:r>
      <w:r>
        <w:t>) право на розгортання та експлуатацію електронних 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-2"/>
        </w:rPr>
        <w:t xml:space="preserve"> </w:t>
      </w:r>
      <w:r>
        <w:t>та/або інфраструктури;»;</w:t>
      </w:r>
    </w:p>
    <w:p w:rsidR="000E458A" w:rsidRDefault="00000000">
      <w:pPr>
        <w:pStyle w:val="a5"/>
        <w:numPr>
          <w:ilvl w:val="0"/>
          <w:numId w:val="7"/>
        </w:numPr>
        <w:tabs>
          <w:tab w:val="left" w:pos="1094"/>
        </w:tabs>
        <w:ind w:left="1093"/>
        <w:jc w:val="both"/>
        <w:rPr>
          <w:sz w:val="28"/>
        </w:rPr>
      </w:pPr>
      <w:r>
        <w:rPr>
          <w:sz w:val="28"/>
        </w:rPr>
        <w:t>статтю</w:t>
      </w:r>
      <w:r>
        <w:rPr>
          <w:spacing w:val="-1"/>
          <w:sz w:val="28"/>
        </w:rPr>
        <w:t xml:space="preserve">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>доповнити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частиною</w:t>
      </w:r>
      <w:r>
        <w:rPr>
          <w:spacing w:val="-1"/>
          <w:sz w:val="28"/>
        </w:rPr>
        <w:t xml:space="preserve"> </w:t>
      </w:r>
      <w:r>
        <w:rPr>
          <w:sz w:val="28"/>
        </w:rPr>
        <w:t>п’ятою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змісту:</w:t>
      </w:r>
    </w:p>
    <w:p w:rsidR="000E458A" w:rsidRDefault="00000000">
      <w:pPr>
        <w:pStyle w:val="a3"/>
        <w:ind w:right="104"/>
      </w:pPr>
      <w:r>
        <w:t>«5.</w:t>
      </w:r>
      <w:r>
        <w:rPr>
          <w:spacing w:val="1"/>
        </w:rPr>
        <w:t xml:space="preserve"> </w:t>
      </w:r>
      <w:r>
        <w:t>Земельний</w:t>
      </w:r>
      <w:r>
        <w:rPr>
          <w:spacing w:val="1"/>
        </w:rPr>
        <w:t xml:space="preserve"> </w:t>
      </w:r>
      <w:r>
        <w:t>сервітут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землях</w:t>
      </w:r>
      <w:r>
        <w:rPr>
          <w:spacing w:val="1"/>
        </w:rPr>
        <w:t xml:space="preserve"> </w:t>
      </w:r>
      <w:r>
        <w:t>приватної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встановлений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власником</w:t>
      </w:r>
      <w:r>
        <w:rPr>
          <w:spacing w:val="1"/>
        </w:rPr>
        <w:t xml:space="preserve"> </w:t>
      </w:r>
      <w:r>
        <w:t>(землекористувачем)</w:t>
      </w:r>
      <w:r>
        <w:rPr>
          <w:spacing w:val="-1"/>
        </w:rPr>
        <w:t xml:space="preserve"> </w:t>
      </w:r>
      <w:r>
        <w:t>земельної ділянки.</w:t>
      </w:r>
    </w:p>
    <w:p w:rsidR="000E458A" w:rsidRDefault="00000000">
      <w:pPr>
        <w:pStyle w:val="a3"/>
        <w:spacing w:before="0"/>
        <w:ind w:right="104"/>
      </w:pPr>
      <w:r>
        <w:t>Укладення договору про встановлення земельного сервітуту здійснюється</w:t>
      </w:r>
      <w:r>
        <w:rPr>
          <w:spacing w:val="-67"/>
        </w:rPr>
        <w:t xml:space="preserve"> </w:t>
      </w:r>
      <w:r>
        <w:t>за згодою власника (володільця) земельної ділянки або особи, яка використовує</w:t>
      </w:r>
      <w:r>
        <w:rPr>
          <w:spacing w:val="-67"/>
        </w:rPr>
        <w:t xml:space="preserve"> </w:t>
      </w:r>
      <w:r>
        <w:t>земельну</w:t>
      </w:r>
      <w:r>
        <w:rPr>
          <w:spacing w:val="-1"/>
        </w:rPr>
        <w:t xml:space="preserve"> </w:t>
      </w:r>
      <w:r>
        <w:t>ділянку на</w:t>
      </w:r>
      <w:r>
        <w:rPr>
          <w:spacing w:val="-1"/>
        </w:rPr>
        <w:t xml:space="preserve"> </w:t>
      </w:r>
      <w:r>
        <w:t>праві</w:t>
      </w:r>
      <w:r>
        <w:rPr>
          <w:spacing w:val="-1"/>
        </w:rPr>
        <w:t xml:space="preserve"> </w:t>
      </w:r>
      <w:r>
        <w:t>емфітевзису, суперфіцію,</w:t>
      </w:r>
      <w:r>
        <w:rPr>
          <w:spacing w:val="-1"/>
        </w:rPr>
        <w:t xml:space="preserve"> </w:t>
      </w:r>
      <w:r>
        <w:t>оренди.</w:t>
      </w:r>
    </w:p>
    <w:p w:rsidR="000E458A" w:rsidRDefault="00000000">
      <w:pPr>
        <w:pStyle w:val="a3"/>
        <w:spacing w:before="0"/>
        <w:ind w:right="104"/>
      </w:pPr>
      <w:r>
        <w:t>Розгортання та експлуатація електронних комунікаційних мереж та/або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праві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сервітуту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ділянках</w:t>
      </w:r>
      <w:r>
        <w:rPr>
          <w:spacing w:val="68"/>
        </w:rPr>
        <w:t xml:space="preserve"> </w:t>
      </w:r>
      <w:r>
        <w:t>приватної</w:t>
      </w:r>
      <w:r>
        <w:rPr>
          <w:spacing w:val="69"/>
        </w:rPr>
        <w:t xml:space="preserve"> </w:t>
      </w:r>
      <w:r>
        <w:t>форми</w:t>
      </w:r>
      <w:r>
        <w:rPr>
          <w:spacing w:val="69"/>
        </w:rPr>
        <w:t xml:space="preserve"> </w:t>
      </w:r>
      <w:r>
        <w:t>власності</w:t>
      </w:r>
      <w:r>
        <w:rPr>
          <w:spacing w:val="69"/>
        </w:rPr>
        <w:t xml:space="preserve"> </w:t>
      </w:r>
      <w:r>
        <w:t>без</w:t>
      </w:r>
      <w:r>
        <w:rPr>
          <w:spacing w:val="69"/>
        </w:rPr>
        <w:t xml:space="preserve"> </w:t>
      </w:r>
      <w:r>
        <w:t>зміни</w:t>
      </w:r>
      <w:r>
        <w:rPr>
          <w:spacing w:val="69"/>
        </w:rPr>
        <w:t xml:space="preserve"> </w:t>
      </w:r>
      <w:r>
        <w:t>їх</w:t>
      </w:r>
      <w:r>
        <w:rPr>
          <w:spacing w:val="69"/>
        </w:rPr>
        <w:t xml:space="preserve"> </w:t>
      </w:r>
      <w:r>
        <w:t>цільового</w:t>
      </w:r>
      <w:r>
        <w:rPr>
          <w:spacing w:val="69"/>
        </w:rPr>
        <w:t xml:space="preserve"> </w:t>
      </w:r>
      <w:r>
        <w:t>призначення</w:t>
      </w:r>
      <w:r>
        <w:rPr>
          <w:spacing w:val="69"/>
        </w:rPr>
        <w:t xml:space="preserve"> </w:t>
      </w:r>
      <w:r>
        <w:t>на</w:t>
      </w:r>
    </w:p>
    <w:p w:rsidR="000E458A" w:rsidRDefault="000E458A">
      <w:pPr>
        <w:sectPr w:rsidR="000E458A">
          <w:type w:val="continuous"/>
          <w:pgSz w:w="11910" w:h="16840"/>
          <w:pgMar w:top="1160" w:right="460" w:bottom="280" w:left="1600" w:header="708" w:footer="708" w:gutter="0"/>
          <w:cols w:space="720"/>
        </w:sectPr>
      </w:pPr>
    </w:p>
    <w:p w:rsidR="000E458A" w:rsidRDefault="00000000">
      <w:pPr>
        <w:pStyle w:val="a3"/>
        <w:spacing w:before="78"/>
        <w:ind w:right="105" w:firstLine="0"/>
      </w:pPr>
      <w:r>
        <w:lastRenderedPageBreak/>
        <w:t>підставі</w:t>
      </w:r>
      <w:r>
        <w:rPr>
          <w:spacing w:val="-4"/>
        </w:rPr>
        <w:t xml:space="preserve"> </w:t>
      </w:r>
      <w:r>
        <w:t>технічної</w:t>
      </w:r>
      <w:r>
        <w:rPr>
          <w:spacing w:val="-3"/>
        </w:rPr>
        <w:t xml:space="preserve"> </w:t>
      </w:r>
      <w:r>
        <w:t>документації</w:t>
      </w:r>
      <w:r>
        <w:rPr>
          <w:spacing w:val="-4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землеустрою</w:t>
      </w:r>
      <w:r>
        <w:rPr>
          <w:spacing w:val="-4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встановлення</w:t>
      </w:r>
      <w:r>
        <w:rPr>
          <w:spacing w:val="-4"/>
        </w:rPr>
        <w:t xml:space="preserve"> </w:t>
      </w:r>
      <w:r>
        <w:t>меж</w:t>
      </w:r>
      <w:r>
        <w:rPr>
          <w:spacing w:val="-3"/>
        </w:rPr>
        <w:t xml:space="preserve"> </w:t>
      </w:r>
      <w:r>
        <w:t>частини</w:t>
      </w:r>
      <w:r>
        <w:rPr>
          <w:spacing w:val="-68"/>
        </w:rPr>
        <w:t xml:space="preserve"> </w:t>
      </w:r>
      <w:r>
        <w:t>земельної</w:t>
      </w:r>
      <w:r>
        <w:rPr>
          <w:spacing w:val="-1"/>
        </w:rPr>
        <w:t xml:space="preserve"> </w:t>
      </w:r>
      <w:r>
        <w:t>ділянки,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яку</w:t>
      </w:r>
      <w:r>
        <w:rPr>
          <w:spacing w:val="-1"/>
        </w:rPr>
        <w:t xml:space="preserve"> </w:t>
      </w:r>
      <w:r>
        <w:t>поширюється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суборенди, сервітуту.</w:t>
      </w:r>
    </w:p>
    <w:p w:rsidR="000E458A" w:rsidRDefault="00000000">
      <w:pPr>
        <w:pStyle w:val="a3"/>
        <w:spacing w:before="0"/>
        <w:ind w:right="103"/>
      </w:pPr>
      <w:r>
        <w:t>Сервітут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-67"/>
        </w:rPr>
        <w:t xml:space="preserve"> </w:t>
      </w:r>
      <w:r>
        <w:t>мереж</w:t>
      </w:r>
      <w:r>
        <w:rPr>
          <w:spacing w:val="-4"/>
        </w:rPr>
        <w:t xml:space="preserve"> </w:t>
      </w:r>
      <w:r>
        <w:t>та/або</w:t>
      </w:r>
      <w:r>
        <w:rPr>
          <w:spacing w:val="-2"/>
        </w:rPr>
        <w:t xml:space="preserve"> </w:t>
      </w:r>
      <w:r>
        <w:t>інфраструктури</w:t>
      </w:r>
      <w:r>
        <w:rPr>
          <w:spacing w:val="-2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встановлений</w:t>
      </w:r>
      <w:r>
        <w:rPr>
          <w:spacing w:val="-2"/>
        </w:rPr>
        <w:t xml:space="preserve"> </w:t>
      </w:r>
      <w:r>
        <w:t>строком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менше</w:t>
      </w:r>
      <w:r>
        <w:rPr>
          <w:spacing w:val="-3"/>
        </w:rPr>
        <w:t xml:space="preserve"> </w:t>
      </w:r>
      <w:r>
        <w:t>ніж</w:t>
      </w:r>
      <w:r>
        <w:rPr>
          <w:spacing w:val="-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років, якщо інший</w:t>
      </w:r>
      <w:r>
        <w:rPr>
          <w:spacing w:val="-1"/>
        </w:rPr>
        <w:t xml:space="preserve"> </w:t>
      </w:r>
      <w:r>
        <w:t>строк не</w:t>
      </w:r>
      <w:r>
        <w:rPr>
          <w:spacing w:val="-1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визначений</w:t>
      </w:r>
      <w:r>
        <w:rPr>
          <w:spacing w:val="-1"/>
        </w:rPr>
        <w:t xml:space="preserve"> </w:t>
      </w:r>
      <w:r>
        <w:t>сторонами договору.</w:t>
      </w:r>
    </w:p>
    <w:p w:rsidR="000E458A" w:rsidRDefault="00000000">
      <w:pPr>
        <w:pStyle w:val="a3"/>
        <w:spacing w:before="0"/>
        <w:ind w:right="103"/>
      </w:pPr>
      <w:r>
        <w:t>Земельний</w:t>
      </w:r>
      <w:r>
        <w:rPr>
          <w:spacing w:val="1"/>
        </w:rPr>
        <w:t xml:space="preserve"> </w:t>
      </w:r>
      <w:r>
        <w:t>сервітут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 мереж та/або інфраструктури підлягає державній реєстрації в</w:t>
      </w:r>
      <w:r>
        <w:rPr>
          <w:spacing w:val="1"/>
        </w:rPr>
        <w:t xml:space="preserve"> </w:t>
      </w:r>
      <w:r>
        <w:t>порядку,</w:t>
      </w:r>
      <w:r>
        <w:rPr>
          <w:spacing w:val="-4"/>
        </w:rPr>
        <w:t xml:space="preserve"> </w:t>
      </w:r>
      <w:r>
        <w:t>встановленому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державної</w:t>
      </w:r>
      <w:r>
        <w:rPr>
          <w:spacing w:val="-2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нерухоме</w:t>
      </w:r>
      <w:r>
        <w:rPr>
          <w:spacing w:val="-3"/>
        </w:rPr>
        <w:t xml:space="preserve"> </w:t>
      </w:r>
      <w:r>
        <w:t>майно.»;</w:t>
      </w:r>
    </w:p>
    <w:p w:rsidR="000E458A" w:rsidRDefault="00000000">
      <w:pPr>
        <w:pStyle w:val="a5"/>
        <w:numPr>
          <w:ilvl w:val="0"/>
          <w:numId w:val="7"/>
        </w:numPr>
        <w:tabs>
          <w:tab w:val="left" w:pos="1094"/>
        </w:tabs>
        <w:ind w:left="1093"/>
        <w:jc w:val="both"/>
        <w:rPr>
          <w:sz w:val="28"/>
        </w:rPr>
      </w:pPr>
      <w:r>
        <w:rPr>
          <w:sz w:val="28"/>
        </w:rPr>
        <w:t>у статті 123:</w:t>
      </w:r>
    </w:p>
    <w:p w:rsidR="000E458A" w:rsidRDefault="00000000">
      <w:pPr>
        <w:pStyle w:val="a3"/>
        <w:ind w:left="810" w:firstLine="0"/>
      </w:pPr>
      <w:r>
        <w:t>у</w:t>
      </w:r>
      <w:r>
        <w:rPr>
          <w:spacing w:val="-1"/>
        </w:rPr>
        <w:t xml:space="preserve"> </w:t>
      </w:r>
      <w:r>
        <w:t>частині третій:</w:t>
      </w:r>
    </w:p>
    <w:p w:rsidR="000E458A" w:rsidRDefault="00000000">
      <w:pPr>
        <w:pStyle w:val="a3"/>
        <w:ind w:left="810" w:firstLine="0"/>
      </w:pPr>
      <w:r>
        <w:t>після</w:t>
      </w:r>
      <w:r>
        <w:rPr>
          <w:spacing w:val="-3"/>
        </w:rPr>
        <w:t xml:space="preserve"> </w:t>
      </w:r>
      <w:r>
        <w:t>абзацу</w:t>
      </w:r>
      <w:r>
        <w:rPr>
          <w:spacing w:val="-1"/>
        </w:rPr>
        <w:t xml:space="preserve"> </w:t>
      </w:r>
      <w:r>
        <w:t>першого</w:t>
      </w:r>
      <w:r>
        <w:rPr>
          <w:spacing w:val="-1"/>
        </w:rPr>
        <w:t xml:space="preserve"> </w:t>
      </w:r>
      <w:r>
        <w:t>доповнити</w:t>
      </w:r>
      <w:r>
        <w:rPr>
          <w:spacing w:val="-1"/>
        </w:rPr>
        <w:t xml:space="preserve"> </w:t>
      </w:r>
      <w:r>
        <w:t>новим</w:t>
      </w:r>
      <w:r>
        <w:rPr>
          <w:spacing w:val="-2"/>
        </w:rPr>
        <w:t xml:space="preserve"> </w:t>
      </w:r>
      <w:r>
        <w:t>абзацом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змісту:</w:t>
      </w:r>
    </w:p>
    <w:p w:rsidR="000E458A" w:rsidRDefault="00000000">
      <w:pPr>
        <w:pStyle w:val="a3"/>
        <w:ind w:right="103"/>
      </w:pPr>
      <w:r>
        <w:t>«Розгляд</w:t>
      </w:r>
      <w:r>
        <w:rPr>
          <w:spacing w:val="1"/>
        </w:rPr>
        <w:t xml:space="preserve"> </w:t>
      </w:r>
      <w:r>
        <w:t>клопотання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дозволу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землеустрою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відведення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розташованих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населених пунктів, а також за межами населених пунктів для розгортання 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надання мотивованої відмови у його наданні здійснюється відповідним органом</w:t>
      </w:r>
      <w:r>
        <w:rPr>
          <w:spacing w:val="-67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повноважень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двотижневий</w:t>
      </w:r>
      <w:r>
        <w:rPr>
          <w:spacing w:val="-1"/>
        </w:rPr>
        <w:t xml:space="preserve"> </w:t>
      </w:r>
      <w:r>
        <w:t>строк</w:t>
      </w:r>
      <w:r>
        <w:rPr>
          <w:spacing w:val="-1"/>
        </w:rPr>
        <w:t xml:space="preserve"> </w:t>
      </w:r>
      <w:r>
        <w:t>з дня</w:t>
      </w:r>
      <w:r>
        <w:rPr>
          <w:spacing w:val="-1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клопотання.».</w:t>
      </w:r>
    </w:p>
    <w:p w:rsidR="000E458A" w:rsidRDefault="00000000">
      <w:pPr>
        <w:pStyle w:val="a3"/>
        <w:spacing w:before="160"/>
        <w:ind w:right="104"/>
      </w:pPr>
      <w:r>
        <w:t>У зв’язку з цим абзаци другий – шостий вважати відповідно абзацами</w:t>
      </w:r>
      <w:r>
        <w:rPr>
          <w:spacing w:val="1"/>
        </w:rPr>
        <w:t xml:space="preserve"> </w:t>
      </w:r>
      <w:r>
        <w:t>третім</w:t>
      </w:r>
      <w:r>
        <w:rPr>
          <w:spacing w:val="-1"/>
        </w:rPr>
        <w:t xml:space="preserve"> </w:t>
      </w:r>
      <w:r>
        <w:t>– сьомим;</w:t>
      </w:r>
    </w:p>
    <w:p w:rsidR="000E458A" w:rsidRDefault="00000000">
      <w:pPr>
        <w:pStyle w:val="a3"/>
        <w:ind w:left="810" w:firstLine="0"/>
      </w:pPr>
      <w:r>
        <w:t>після</w:t>
      </w:r>
      <w:r>
        <w:rPr>
          <w:spacing w:val="-3"/>
        </w:rPr>
        <w:t xml:space="preserve"> </w:t>
      </w:r>
      <w:r>
        <w:t>абзацу</w:t>
      </w:r>
      <w:r>
        <w:rPr>
          <w:spacing w:val="-2"/>
        </w:rPr>
        <w:t xml:space="preserve"> </w:t>
      </w:r>
      <w:r>
        <w:t>четвертого</w:t>
      </w:r>
      <w:r>
        <w:rPr>
          <w:spacing w:val="-2"/>
        </w:rPr>
        <w:t xml:space="preserve"> </w:t>
      </w:r>
      <w:r>
        <w:t>доповнити</w:t>
      </w:r>
      <w:r>
        <w:rPr>
          <w:spacing w:val="-3"/>
        </w:rPr>
        <w:t xml:space="preserve"> </w:t>
      </w:r>
      <w:r>
        <w:t>новим</w:t>
      </w:r>
      <w:r>
        <w:rPr>
          <w:spacing w:val="-3"/>
        </w:rPr>
        <w:t xml:space="preserve"> </w:t>
      </w:r>
      <w:r>
        <w:t>абзацом</w:t>
      </w:r>
      <w:r>
        <w:rPr>
          <w:spacing w:val="-2"/>
        </w:rPr>
        <w:t xml:space="preserve"> </w:t>
      </w:r>
      <w:r>
        <w:t>п’ятим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змісту:</w:t>
      </w:r>
    </w:p>
    <w:p w:rsidR="000E458A" w:rsidRDefault="00000000">
      <w:pPr>
        <w:pStyle w:val="a3"/>
        <w:ind w:right="103"/>
      </w:pPr>
      <w:r>
        <w:t>«У</w:t>
      </w:r>
      <w:r>
        <w:rPr>
          <w:spacing w:val="-15"/>
        </w:rPr>
        <w:t xml:space="preserve"> </w:t>
      </w:r>
      <w:r>
        <w:t>разі</w:t>
      </w:r>
      <w:r>
        <w:rPr>
          <w:spacing w:val="-15"/>
        </w:rPr>
        <w:t xml:space="preserve"> </w:t>
      </w:r>
      <w:r>
        <w:t>якщо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двотижневий</w:t>
      </w:r>
      <w:r>
        <w:rPr>
          <w:spacing w:val="-15"/>
        </w:rPr>
        <w:t xml:space="preserve"> </w:t>
      </w:r>
      <w:r>
        <w:t>строк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реєстрації</w:t>
      </w:r>
      <w:r>
        <w:rPr>
          <w:spacing w:val="-16"/>
        </w:rPr>
        <w:t xml:space="preserve"> </w:t>
      </w:r>
      <w:r>
        <w:t>клопотання</w:t>
      </w:r>
      <w:r>
        <w:rPr>
          <w:spacing w:val="-16"/>
        </w:rPr>
        <w:t xml:space="preserve"> </w:t>
      </w:r>
      <w:r>
        <w:t>про</w:t>
      </w:r>
      <w:r>
        <w:rPr>
          <w:spacing w:val="-16"/>
        </w:rPr>
        <w:t xml:space="preserve"> </w:t>
      </w:r>
      <w:r>
        <w:t>надання</w:t>
      </w:r>
      <w:r>
        <w:rPr>
          <w:spacing w:val="-68"/>
        </w:rPr>
        <w:t xml:space="preserve"> </w:t>
      </w:r>
      <w:r>
        <w:t>дозволу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розроблення</w:t>
      </w:r>
      <w:r>
        <w:rPr>
          <w:spacing w:val="-10"/>
        </w:rPr>
        <w:t xml:space="preserve"> </w:t>
      </w:r>
      <w:r>
        <w:t>документації</w:t>
      </w:r>
      <w:r>
        <w:rPr>
          <w:spacing w:val="-11"/>
        </w:rPr>
        <w:t xml:space="preserve"> </w:t>
      </w:r>
      <w:r>
        <w:t>із</w:t>
      </w:r>
      <w:r>
        <w:rPr>
          <w:spacing w:val="-10"/>
        </w:rPr>
        <w:t xml:space="preserve"> </w:t>
      </w:r>
      <w:r>
        <w:t>землеустрою</w:t>
      </w:r>
      <w:r>
        <w:rPr>
          <w:spacing w:val="-11"/>
        </w:rPr>
        <w:t xml:space="preserve"> </w:t>
      </w:r>
      <w:r>
        <w:t>Верховна</w:t>
      </w:r>
      <w:r>
        <w:rPr>
          <w:spacing w:val="-10"/>
        </w:rPr>
        <w:t xml:space="preserve"> </w:t>
      </w:r>
      <w:r>
        <w:t>Рада</w:t>
      </w:r>
      <w:r>
        <w:rPr>
          <w:spacing w:val="-11"/>
        </w:rPr>
        <w:t xml:space="preserve"> </w:t>
      </w:r>
      <w:r>
        <w:t>Автономної</w:t>
      </w:r>
      <w:r>
        <w:rPr>
          <w:spacing w:val="-67"/>
        </w:rPr>
        <w:t xml:space="preserve"> </w:t>
      </w:r>
      <w:r>
        <w:t>Республіки</w:t>
      </w:r>
      <w:r>
        <w:rPr>
          <w:spacing w:val="1"/>
        </w:rPr>
        <w:t xml:space="preserve"> </w:t>
      </w:r>
      <w:r>
        <w:t>Крим,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Автономної</w:t>
      </w:r>
      <w:r>
        <w:rPr>
          <w:spacing w:val="1"/>
        </w:rPr>
        <w:t xml:space="preserve"> </w:t>
      </w:r>
      <w:r>
        <w:t>Республіки</w:t>
      </w:r>
      <w:r>
        <w:rPr>
          <w:spacing w:val="1"/>
        </w:rPr>
        <w:t xml:space="preserve"> </w:t>
      </w:r>
      <w:r>
        <w:t>Крим,</w:t>
      </w:r>
      <w:r>
        <w:rPr>
          <w:spacing w:val="1"/>
        </w:rPr>
        <w:t xml:space="preserve"> </w:t>
      </w:r>
      <w:r>
        <w:t>відповідний</w:t>
      </w:r>
      <w:r>
        <w:rPr>
          <w:spacing w:val="-67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передає</w:t>
      </w:r>
      <w:r>
        <w:rPr>
          <w:spacing w:val="1"/>
        </w:rPr>
        <w:t xml:space="preserve"> </w:t>
      </w:r>
      <w:r>
        <w:t>земельні</w:t>
      </w:r>
      <w:r>
        <w:rPr>
          <w:spacing w:val="-14"/>
        </w:rPr>
        <w:t xml:space="preserve"> </w:t>
      </w:r>
      <w:r>
        <w:t>ділянки</w:t>
      </w:r>
      <w:r>
        <w:rPr>
          <w:spacing w:val="-14"/>
        </w:rPr>
        <w:t xml:space="preserve"> </w:t>
      </w:r>
      <w:r>
        <w:t>державної</w:t>
      </w:r>
      <w:r>
        <w:rPr>
          <w:spacing w:val="-13"/>
        </w:rPr>
        <w:t xml:space="preserve"> </w:t>
      </w:r>
      <w:r>
        <w:t>чи</w:t>
      </w:r>
      <w:r>
        <w:rPr>
          <w:spacing w:val="-14"/>
        </w:rPr>
        <w:t xml:space="preserve"> </w:t>
      </w:r>
      <w:r>
        <w:t>комунальної</w:t>
      </w:r>
      <w:r>
        <w:rPr>
          <w:spacing w:val="-13"/>
        </w:rPr>
        <w:t xml:space="preserve"> </w:t>
      </w:r>
      <w:r>
        <w:t>власності</w:t>
      </w:r>
      <w:r>
        <w:rPr>
          <w:spacing w:val="-1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користування</w:t>
      </w:r>
      <w:r>
        <w:rPr>
          <w:spacing w:val="-14"/>
        </w:rPr>
        <w:t xml:space="preserve"> </w:t>
      </w:r>
      <w:r>
        <w:t>відповідно</w:t>
      </w:r>
      <w:r>
        <w:rPr>
          <w:spacing w:val="-67"/>
        </w:rPr>
        <w:t xml:space="preserve"> </w:t>
      </w:r>
      <w:r>
        <w:t>до повноважень, визначених статтею 122 цього Кодексу, не надав дозволу на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землеустрою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мотивовану</w:t>
      </w:r>
      <w:r>
        <w:rPr>
          <w:spacing w:val="1"/>
        </w:rPr>
        <w:t xml:space="preserve"> </w:t>
      </w:r>
      <w:r>
        <w:t>відмову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наданні,</w:t>
      </w:r>
      <w:r>
        <w:rPr>
          <w:spacing w:val="1"/>
        </w:rPr>
        <w:t xml:space="preserve"> </w:t>
      </w:r>
      <w:r>
        <w:t>заявник,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зацікавлений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одержанні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місячний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зазначеного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замовити</w:t>
      </w:r>
      <w:r>
        <w:rPr>
          <w:spacing w:val="1"/>
        </w:rPr>
        <w:t xml:space="preserve"> </w:t>
      </w:r>
      <w:r>
        <w:t>розроблення документації із землеустрою без надання такого дозволу, про що</w:t>
      </w:r>
      <w:r>
        <w:rPr>
          <w:spacing w:val="1"/>
        </w:rPr>
        <w:t xml:space="preserve"> </w:t>
      </w:r>
      <w:r>
        <w:t>письмово</w:t>
      </w:r>
      <w:r>
        <w:rPr>
          <w:spacing w:val="1"/>
        </w:rPr>
        <w:t xml:space="preserve"> </w:t>
      </w:r>
      <w:r>
        <w:t>повідомляє</w:t>
      </w:r>
      <w:r>
        <w:rPr>
          <w:spacing w:val="1"/>
        </w:rPr>
        <w:t xml:space="preserve"> </w:t>
      </w:r>
      <w:r>
        <w:t>Верховну</w:t>
      </w:r>
      <w:r>
        <w:rPr>
          <w:spacing w:val="1"/>
        </w:rPr>
        <w:t xml:space="preserve"> </w:t>
      </w:r>
      <w:r>
        <w:t>Раду</w:t>
      </w:r>
      <w:r>
        <w:rPr>
          <w:spacing w:val="1"/>
        </w:rPr>
        <w:t xml:space="preserve"> </w:t>
      </w:r>
      <w:r>
        <w:t>Автономної</w:t>
      </w:r>
      <w:r>
        <w:rPr>
          <w:spacing w:val="1"/>
        </w:rPr>
        <w:t xml:space="preserve"> </w:t>
      </w:r>
      <w:r>
        <w:t>Республіки</w:t>
      </w:r>
      <w:r>
        <w:rPr>
          <w:spacing w:val="1"/>
        </w:rPr>
        <w:t xml:space="preserve"> </w:t>
      </w:r>
      <w:r>
        <w:t>Крим,</w:t>
      </w:r>
      <w:r>
        <w:rPr>
          <w:spacing w:val="1"/>
        </w:rPr>
        <w:t xml:space="preserve"> </w:t>
      </w:r>
      <w:r>
        <w:t>Раду</w:t>
      </w:r>
      <w:r>
        <w:rPr>
          <w:spacing w:val="1"/>
        </w:rPr>
        <w:t xml:space="preserve"> </w:t>
      </w:r>
      <w:r>
        <w:t>міністрів</w:t>
      </w:r>
      <w:r>
        <w:rPr>
          <w:spacing w:val="-8"/>
        </w:rPr>
        <w:t xml:space="preserve"> </w:t>
      </w:r>
      <w:r>
        <w:t>Автономної</w:t>
      </w:r>
      <w:r>
        <w:rPr>
          <w:spacing w:val="-8"/>
        </w:rPr>
        <w:t xml:space="preserve"> </w:t>
      </w:r>
      <w:r>
        <w:t>Республіки</w:t>
      </w:r>
      <w:r>
        <w:rPr>
          <w:spacing w:val="-7"/>
        </w:rPr>
        <w:t xml:space="preserve"> </w:t>
      </w:r>
      <w:r>
        <w:t>Крим,</w:t>
      </w:r>
      <w:r>
        <w:rPr>
          <w:spacing w:val="-8"/>
        </w:rPr>
        <w:t xml:space="preserve"> </w:t>
      </w:r>
      <w:r>
        <w:t>відповідний</w:t>
      </w:r>
      <w:r>
        <w:rPr>
          <w:spacing w:val="-7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виконавчої</w:t>
      </w:r>
      <w:r>
        <w:rPr>
          <w:spacing w:val="-8"/>
        </w:rPr>
        <w:t xml:space="preserve"> </w:t>
      </w:r>
      <w:r>
        <w:t>влади</w:t>
      </w:r>
      <w:r>
        <w:rPr>
          <w:spacing w:val="-7"/>
        </w:rPr>
        <w:t xml:space="preserve"> </w:t>
      </w:r>
      <w:r>
        <w:t>або</w:t>
      </w:r>
      <w:r>
        <w:rPr>
          <w:spacing w:val="-68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письмового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землеустрою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відведення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ділянки.».</w:t>
      </w:r>
    </w:p>
    <w:p w:rsidR="000E458A" w:rsidRDefault="00000000">
      <w:pPr>
        <w:pStyle w:val="a3"/>
        <w:ind w:right="104"/>
      </w:pPr>
      <w:r>
        <w:t>У зв’язку з цим абзаци п’ятий – сьомий вважати відповідно абзацами</w:t>
      </w:r>
      <w:r>
        <w:rPr>
          <w:spacing w:val="1"/>
        </w:rPr>
        <w:t xml:space="preserve"> </w:t>
      </w:r>
      <w:r>
        <w:t>шостим</w:t>
      </w:r>
      <w:r>
        <w:rPr>
          <w:spacing w:val="-1"/>
        </w:rPr>
        <w:t xml:space="preserve"> </w:t>
      </w:r>
      <w:r>
        <w:t>– восьмим;</w:t>
      </w:r>
    </w:p>
    <w:p w:rsidR="000E458A" w:rsidRDefault="00000000">
      <w:pPr>
        <w:pStyle w:val="a3"/>
        <w:ind w:left="810" w:firstLine="0"/>
      </w:pPr>
      <w:r>
        <w:t>доповнити</w:t>
      </w:r>
      <w:r>
        <w:rPr>
          <w:spacing w:val="-1"/>
        </w:rPr>
        <w:t xml:space="preserve"> </w:t>
      </w:r>
      <w:r>
        <w:t>частиною</w:t>
      </w:r>
      <w:r>
        <w:rPr>
          <w:spacing w:val="-1"/>
        </w:rPr>
        <w:t xml:space="preserve"> </w:t>
      </w:r>
      <w:r>
        <w:t>6</w:t>
      </w:r>
      <w:r>
        <w:rPr>
          <w:position w:val="8"/>
          <w:sz w:val="18"/>
        </w:rPr>
        <w:t>1</w:t>
      </w:r>
      <w:r>
        <w:rPr>
          <w:spacing w:val="24"/>
          <w:position w:val="8"/>
          <w:sz w:val="18"/>
        </w:rPr>
        <w:t xml:space="preserve"> </w:t>
      </w:r>
      <w:r>
        <w:t>такого змісту:</w:t>
      </w:r>
    </w:p>
    <w:p w:rsidR="000E458A" w:rsidRDefault="000E458A">
      <w:pPr>
        <w:sectPr w:rsidR="000E458A">
          <w:headerReference w:type="default" r:id="rId7"/>
          <w:pgSz w:w="11910" w:h="16840"/>
          <w:pgMar w:top="1040" w:right="460" w:bottom="280" w:left="1600" w:header="577" w:footer="0" w:gutter="0"/>
          <w:pgNumType w:start="2"/>
          <w:cols w:space="720"/>
        </w:sectPr>
      </w:pPr>
    </w:p>
    <w:p w:rsidR="000E458A" w:rsidRDefault="00000000">
      <w:pPr>
        <w:pStyle w:val="a3"/>
        <w:spacing w:before="78"/>
        <w:ind w:right="103"/>
      </w:pPr>
      <w:r>
        <w:lastRenderedPageBreak/>
        <w:t>«6</w:t>
      </w:r>
      <w:r>
        <w:rPr>
          <w:position w:val="8"/>
          <w:sz w:val="18"/>
        </w:rPr>
        <w:t>1</w:t>
      </w:r>
      <w:r>
        <w:t>. У разі якщо відповідним органом місцевого самоврядування в межах</w:t>
      </w:r>
      <w:r>
        <w:rPr>
          <w:spacing w:val="1"/>
        </w:rPr>
        <w:t xml:space="preserve"> </w:t>
      </w:r>
      <w:r>
        <w:t>їх повноважень у місячний строк з дня отримання проекту землеустрою щодо</w:t>
      </w:r>
      <w:r>
        <w:rPr>
          <w:spacing w:val="1"/>
        </w:rPr>
        <w:t xml:space="preserve"> </w:t>
      </w:r>
      <w:r>
        <w:t>відведення земельної ділянки, розташованої у межах населеного пункту або за</w:t>
      </w:r>
      <w:r>
        <w:rPr>
          <w:spacing w:val="1"/>
        </w:rPr>
        <w:t xml:space="preserve"> </w:t>
      </w:r>
      <w:r>
        <w:t>межами</w:t>
      </w:r>
      <w:r>
        <w:rPr>
          <w:spacing w:val="1"/>
        </w:rPr>
        <w:t xml:space="preserve"> </w:t>
      </w:r>
      <w:r>
        <w:t>населеного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 мереж та/або інфраструктури не прийнято рішення про надання</w:t>
      </w:r>
      <w:r>
        <w:rPr>
          <w:spacing w:val="-67"/>
        </w:rPr>
        <w:t xml:space="preserve"> </w:t>
      </w:r>
      <w:r>
        <w:t>земельної ділянки у користування або про надання мотивованої відмови у її</w:t>
      </w:r>
      <w:r>
        <w:rPr>
          <w:spacing w:val="1"/>
        </w:rPr>
        <w:t xml:space="preserve"> </w:t>
      </w:r>
      <w:r>
        <w:t>наданні секретар відповідної ради передає клопотання особи, зацiкавленої в</w:t>
      </w:r>
      <w:r>
        <w:rPr>
          <w:spacing w:val="1"/>
        </w:rPr>
        <w:t xml:space="preserve"> </w:t>
      </w:r>
      <w:r>
        <w:t>передачi</w:t>
      </w:r>
      <w:r>
        <w:rPr>
          <w:spacing w:val="-12"/>
        </w:rPr>
        <w:t xml:space="preserve"> </w:t>
      </w:r>
      <w:r>
        <w:t>земельної</w:t>
      </w:r>
      <w:r>
        <w:rPr>
          <w:spacing w:val="-12"/>
        </w:rPr>
        <w:t xml:space="preserve"> </w:t>
      </w:r>
      <w:r>
        <w:t>дiлянки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користування,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>комітету</w:t>
      </w:r>
      <w:r>
        <w:rPr>
          <w:spacing w:val="-12"/>
        </w:rPr>
        <w:t xml:space="preserve"> </w:t>
      </w:r>
      <w:r>
        <w:t>відповідної</w:t>
      </w:r>
      <w:r>
        <w:rPr>
          <w:spacing w:val="-67"/>
        </w:rPr>
        <w:t xml:space="preserve"> </w:t>
      </w:r>
      <w:r>
        <w:t>сільської, селищної, міської, районної у містах (у разі їх створення) ради для</w:t>
      </w:r>
      <w:r>
        <w:rPr>
          <w:spacing w:val="1"/>
        </w:rPr>
        <w:t xml:space="preserve"> </w:t>
      </w:r>
      <w:r>
        <w:t>прийняття рішення про надання такої земельної ділянки у користування або про</w:t>
      </w:r>
      <w:r>
        <w:rPr>
          <w:spacing w:val="-67"/>
        </w:rPr>
        <w:t xml:space="preserve"> </w:t>
      </w:r>
      <w:r>
        <w:t>надання мотивованої відмови у її наданні. Таке рішення виконавчий комітет</w:t>
      </w:r>
      <w:r>
        <w:rPr>
          <w:spacing w:val="1"/>
        </w:rPr>
        <w:t xml:space="preserve"> </w:t>
      </w:r>
      <w:r>
        <w:t>сільської,</w:t>
      </w:r>
      <w:r>
        <w:rPr>
          <w:spacing w:val="-16"/>
        </w:rPr>
        <w:t xml:space="preserve"> </w:t>
      </w:r>
      <w:r>
        <w:t>селищної,</w:t>
      </w:r>
      <w:r>
        <w:rPr>
          <w:spacing w:val="-15"/>
        </w:rPr>
        <w:t xml:space="preserve"> </w:t>
      </w:r>
      <w:r>
        <w:t>міської,</w:t>
      </w:r>
      <w:r>
        <w:rPr>
          <w:spacing w:val="-15"/>
        </w:rPr>
        <w:t xml:space="preserve"> </w:t>
      </w:r>
      <w:r>
        <w:t>районної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містах</w:t>
      </w:r>
      <w:r>
        <w:rPr>
          <w:spacing w:val="-15"/>
        </w:rPr>
        <w:t xml:space="preserve"> </w:t>
      </w:r>
      <w:r>
        <w:t>(у</w:t>
      </w:r>
      <w:r>
        <w:rPr>
          <w:spacing w:val="-15"/>
        </w:rPr>
        <w:t xml:space="preserve"> </w:t>
      </w:r>
      <w:r>
        <w:t>разі</w:t>
      </w:r>
      <w:r>
        <w:rPr>
          <w:spacing w:val="-16"/>
        </w:rPr>
        <w:t xml:space="preserve"> </w:t>
      </w:r>
      <w:r>
        <w:t>їх</w:t>
      </w:r>
      <w:r>
        <w:rPr>
          <w:spacing w:val="-15"/>
        </w:rPr>
        <w:t xml:space="preserve"> </w:t>
      </w:r>
      <w:r>
        <w:t>створення)</w:t>
      </w:r>
      <w:r>
        <w:rPr>
          <w:spacing w:val="-15"/>
        </w:rPr>
        <w:t xml:space="preserve"> </w:t>
      </w:r>
      <w:r>
        <w:t>ради</w:t>
      </w:r>
      <w:r>
        <w:rPr>
          <w:spacing w:val="-15"/>
        </w:rPr>
        <w:t xml:space="preserve"> </w:t>
      </w:r>
      <w:r>
        <w:t>приймає</w:t>
      </w:r>
      <w:r>
        <w:rPr>
          <w:spacing w:val="-6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двотижневий</w:t>
      </w:r>
      <w:r>
        <w:rPr>
          <w:spacing w:val="-1"/>
        </w:rPr>
        <w:t xml:space="preserve"> </w:t>
      </w:r>
      <w:r>
        <w:t>строк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передання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нього</w:t>
      </w:r>
      <w:r>
        <w:rPr>
          <w:spacing w:val="-2"/>
        </w:rPr>
        <w:t xml:space="preserve"> </w:t>
      </w:r>
      <w:r>
        <w:t>відповідного</w:t>
      </w:r>
      <w:r>
        <w:rPr>
          <w:spacing w:val="-2"/>
        </w:rPr>
        <w:t xml:space="preserve"> </w:t>
      </w:r>
      <w:r>
        <w:t>клопотання.»;</w:t>
      </w:r>
    </w:p>
    <w:p w:rsidR="000E458A" w:rsidRDefault="00000000">
      <w:pPr>
        <w:pStyle w:val="a5"/>
        <w:numPr>
          <w:ilvl w:val="0"/>
          <w:numId w:val="7"/>
        </w:numPr>
        <w:tabs>
          <w:tab w:val="left" w:pos="1114"/>
        </w:tabs>
        <w:ind w:left="1113" w:hanging="304"/>
        <w:jc w:val="both"/>
        <w:rPr>
          <w:sz w:val="28"/>
        </w:rPr>
      </w:pPr>
      <w:r>
        <w:rPr>
          <w:sz w:val="28"/>
        </w:rPr>
        <w:t>статтю</w:t>
      </w:r>
      <w:r>
        <w:rPr>
          <w:spacing w:val="-1"/>
          <w:sz w:val="28"/>
        </w:rPr>
        <w:t xml:space="preserve"> </w:t>
      </w:r>
      <w:r>
        <w:rPr>
          <w:sz w:val="28"/>
        </w:rPr>
        <w:t>124</w:t>
      </w:r>
      <w:r>
        <w:rPr>
          <w:position w:val="8"/>
          <w:sz w:val="18"/>
        </w:rPr>
        <w:t>1</w:t>
      </w:r>
      <w:r>
        <w:rPr>
          <w:spacing w:val="24"/>
          <w:position w:val="8"/>
          <w:sz w:val="18"/>
        </w:rPr>
        <w:t xml:space="preserve"> </w:t>
      </w:r>
      <w:r>
        <w:rPr>
          <w:sz w:val="28"/>
        </w:rPr>
        <w:t>доповнити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частиною 3</w:t>
      </w:r>
      <w:r>
        <w:rPr>
          <w:position w:val="8"/>
          <w:sz w:val="18"/>
        </w:rPr>
        <w:t>1</w:t>
      </w:r>
      <w:r>
        <w:rPr>
          <w:spacing w:val="24"/>
          <w:position w:val="8"/>
          <w:sz w:val="1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змісту:</w:t>
      </w:r>
    </w:p>
    <w:p w:rsidR="000E458A" w:rsidRDefault="00000000">
      <w:pPr>
        <w:pStyle w:val="a3"/>
        <w:ind w:right="103"/>
      </w:pPr>
      <w:r>
        <w:t>«3</w:t>
      </w:r>
      <w:r>
        <w:rPr>
          <w:position w:val="8"/>
          <w:sz w:val="18"/>
        </w:rPr>
        <w:t>1</w:t>
      </w:r>
      <w:r>
        <w:t>.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експлуатація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сервітуту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ділянках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категорій земель без зміни їх цільового призначення, у тому числі на земельних</w:t>
      </w:r>
      <w:r>
        <w:rPr>
          <w:spacing w:val="-67"/>
        </w:rPr>
        <w:t xml:space="preserve"> </w:t>
      </w:r>
      <w:r>
        <w:t>ділянках, що перебувають у постійному користуванні фізичних чи юридичних</w:t>
      </w:r>
      <w:r>
        <w:rPr>
          <w:spacing w:val="1"/>
        </w:rPr>
        <w:t xml:space="preserve"> </w:t>
      </w:r>
      <w:r>
        <w:t>осіб,</w:t>
      </w:r>
      <w:r>
        <w:rPr>
          <w:spacing w:val="-1"/>
        </w:rPr>
        <w:t xml:space="preserve"> </w:t>
      </w:r>
      <w:r>
        <w:t>постійному</w:t>
      </w:r>
      <w:r>
        <w:rPr>
          <w:spacing w:val="-1"/>
        </w:rPr>
        <w:t xml:space="preserve"> </w:t>
      </w:r>
      <w:r>
        <w:t>користуванні</w:t>
      </w:r>
      <w:r>
        <w:rPr>
          <w:spacing w:val="-1"/>
        </w:rPr>
        <w:t xml:space="preserve"> </w:t>
      </w:r>
      <w:r>
        <w:t>державних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комунальних підприємств.</w:t>
      </w:r>
    </w:p>
    <w:p w:rsidR="000E458A" w:rsidRDefault="00000000">
      <w:pPr>
        <w:pStyle w:val="a3"/>
        <w:spacing w:before="160"/>
        <w:ind w:right="104"/>
      </w:pPr>
      <w:r>
        <w:t>У разі необхідності встановлення земельного сервітуту особа, зацікавлена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одержанні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сервітуту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інфраструктури, звертається з клопотанням до органу виконавчої влади, органу</w:t>
      </w:r>
      <w:r>
        <w:rPr>
          <w:spacing w:val="1"/>
        </w:rPr>
        <w:t xml:space="preserve"> </w:t>
      </w:r>
      <w:r>
        <w:t>місцевого самоврядування, що здійснює розпорядження земельною ділянкою</w:t>
      </w:r>
      <w:r>
        <w:rPr>
          <w:spacing w:val="1"/>
        </w:rPr>
        <w:t xml:space="preserve"> </w:t>
      </w:r>
      <w:r>
        <w:t>державної,</w:t>
      </w:r>
      <w:r>
        <w:rPr>
          <w:spacing w:val="-2"/>
        </w:rPr>
        <w:t xml:space="preserve"> </w:t>
      </w:r>
      <w:r>
        <w:t>комунальної власності,</w:t>
      </w:r>
      <w:r>
        <w:rPr>
          <w:spacing w:val="-2"/>
        </w:rPr>
        <w:t xml:space="preserve"> </w:t>
      </w:r>
      <w:r>
        <w:t>або до землекористувача.</w:t>
      </w:r>
    </w:p>
    <w:p w:rsidR="000E458A" w:rsidRDefault="00000000">
      <w:pPr>
        <w:pStyle w:val="a3"/>
        <w:spacing w:before="160" w:line="360" w:lineRule="auto"/>
        <w:ind w:left="810" w:right="104" w:firstLine="0"/>
      </w:pPr>
      <w:r>
        <w:t>У клопотанні має бути зазначена мета встановлення земельного сервітуту.</w:t>
      </w:r>
      <w:r>
        <w:rPr>
          <w:spacing w:val="-6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клопотання додаються:</w:t>
      </w:r>
    </w:p>
    <w:p w:rsidR="000E458A" w:rsidRDefault="00000000">
      <w:pPr>
        <w:pStyle w:val="a3"/>
        <w:spacing w:before="0"/>
        <w:ind w:right="105"/>
      </w:pPr>
      <w:r>
        <w:t>а)</w:t>
      </w:r>
      <w:r>
        <w:rPr>
          <w:spacing w:val="1"/>
        </w:rPr>
        <w:t xml:space="preserve"> </w:t>
      </w:r>
      <w:r>
        <w:t>копії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підтверджують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заявника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технічні засоби та/або споруди електронних комунікацій, інші пов’язані засоби,</w:t>
      </w:r>
      <w:r>
        <w:rPr>
          <w:spacing w:val="-67"/>
        </w:rPr>
        <w:t xml:space="preserve"> </w:t>
      </w:r>
      <w:r>
        <w:t>що розташовані на земельній ділянці (за наявності) або проектну документацію</w:t>
      </w:r>
      <w:r>
        <w:rPr>
          <w:spacing w:val="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розміщення</w:t>
      </w:r>
      <w:r>
        <w:rPr>
          <w:spacing w:val="-11"/>
        </w:rPr>
        <w:t xml:space="preserve"> </w:t>
      </w:r>
      <w:r>
        <w:t>(будівництво)</w:t>
      </w:r>
      <w:r>
        <w:rPr>
          <w:spacing w:val="-11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технічних</w:t>
      </w:r>
      <w:r>
        <w:rPr>
          <w:spacing w:val="-11"/>
        </w:rPr>
        <w:t xml:space="preserve"> </w:t>
      </w:r>
      <w:r>
        <w:t>засобів</w:t>
      </w:r>
      <w:r>
        <w:rPr>
          <w:spacing w:val="-11"/>
        </w:rPr>
        <w:t xml:space="preserve"> </w:t>
      </w:r>
      <w:r>
        <w:t>та/або</w:t>
      </w:r>
      <w:r>
        <w:rPr>
          <w:spacing w:val="-11"/>
        </w:rPr>
        <w:t xml:space="preserve"> </w:t>
      </w:r>
      <w:r>
        <w:t>споруд</w:t>
      </w:r>
      <w:r>
        <w:rPr>
          <w:spacing w:val="-11"/>
        </w:rPr>
        <w:t xml:space="preserve"> </w:t>
      </w:r>
      <w:r>
        <w:t>електронних</w:t>
      </w:r>
      <w:r>
        <w:rPr>
          <w:spacing w:val="-68"/>
        </w:rPr>
        <w:t xml:space="preserve"> </w:t>
      </w:r>
      <w:r>
        <w:t>комунікацій,</w:t>
      </w:r>
      <w:r>
        <w:rPr>
          <w:spacing w:val="-1"/>
        </w:rPr>
        <w:t xml:space="preserve"> </w:t>
      </w:r>
      <w:r>
        <w:t>пов’язаних засобів;</w:t>
      </w:r>
    </w:p>
    <w:p w:rsidR="000E458A" w:rsidRDefault="00000000">
      <w:pPr>
        <w:pStyle w:val="a3"/>
        <w:spacing w:before="158"/>
        <w:ind w:right="104"/>
      </w:pPr>
      <w:r>
        <w:t>б)</w:t>
      </w:r>
      <w:r>
        <w:rPr>
          <w:spacing w:val="1"/>
        </w:rPr>
        <w:t xml:space="preserve"> </w:t>
      </w:r>
      <w:r>
        <w:t>письмове</w:t>
      </w:r>
      <w:r>
        <w:rPr>
          <w:spacing w:val="1"/>
        </w:rPr>
        <w:t xml:space="preserve"> </w:t>
      </w:r>
      <w:r>
        <w:t>погодження</w:t>
      </w:r>
      <w:r>
        <w:rPr>
          <w:spacing w:val="1"/>
        </w:rPr>
        <w:t xml:space="preserve"> </w:t>
      </w:r>
      <w:r>
        <w:t>землекористувача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земельного сервітуту щодо земельної ділянки, яка перебуває у користуванні за</w:t>
      </w:r>
      <w:r>
        <w:rPr>
          <w:spacing w:val="1"/>
        </w:rPr>
        <w:t xml:space="preserve"> </w:t>
      </w:r>
      <w:r>
        <w:t>договором з органом виконавчої влади, органом місцевого самоврядування, що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земельною</w:t>
      </w:r>
      <w:r>
        <w:rPr>
          <w:spacing w:val="1"/>
        </w:rPr>
        <w:t xml:space="preserve"> </w:t>
      </w:r>
      <w:r>
        <w:t>ділянкою</w:t>
      </w:r>
      <w:r>
        <w:rPr>
          <w:spacing w:val="1"/>
        </w:rPr>
        <w:t xml:space="preserve"> </w:t>
      </w:r>
      <w:r>
        <w:t>державної,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власності);</w:t>
      </w:r>
    </w:p>
    <w:p w:rsidR="000E458A" w:rsidRDefault="00000000">
      <w:pPr>
        <w:pStyle w:val="a3"/>
        <w:spacing w:before="160"/>
        <w:ind w:left="810" w:firstLine="0"/>
      </w:pPr>
      <w:r>
        <w:t>в)</w:t>
      </w:r>
      <w:r>
        <w:rPr>
          <w:spacing w:val="-4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договору</w:t>
      </w:r>
      <w:r>
        <w:rPr>
          <w:spacing w:val="-2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встановлення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сервітуту;</w:t>
      </w:r>
    </w:p>
    <w:p w:rsidR="000E458A" w:rsidRDefault="000E458A">
      <w:pPr>
        <w:sectPr w:rsidR="000E458A">
          <w:pgSz w:w="11910" w:h="16840"/>
          <w:pgMar w:top="1040" w:right="460" w:bottom="280" w:left="1600" w:header="577" w:footer="0" w:gutter="0"/>
          <w:cols w:space="720"/>
        </w:sectPr>
      </w:pPr>
    </w:p>
    <w:p w:rsidR="000E458A" w:rsidRDefault="00000000">
      <w:pPr>
        <w:pStyle w:val="a3"/>
        <w:spacing w:before="78"/>
        <w:ind w:right="104"/>
      </w:pPr>
      <w:r>
        <w:lastRenderedPageBreak/>
        <w:t>г) технічна документація із землеустрою щодо встановлення меж частини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поширюється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суборенди,</w:t>
      </w:r>
      <w:r>
        <w:rPr>
          <w:spacing w:val="1"/>
        </w:rPr>
        <w:t xml:space="preserve"> </w:t>
      </w:r>
      <w:r>
        <w:t>сервітуту,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-1"/>
        </w:rPr>
        <w:t xml:space="preserve"> </w:t>
      </w:r>
      <w:r>
        <w:t>без одержання дозволу на</w:t>
      </w:r>
      <w:r>
        <w:rPr>
          <w:spacing w:val="-1"/>
        </w:rPr>
        <w:t xml:space="preserve"> </w:t>
      </w:r>
      <w:r>
        <w:t>її розроблення;</w:t>
      </w:r>
    </w:p>
    <w:p w:rsidR="000E458A" w:rsidRDefault="00000000">
      <w:pPr>
        <w:pStyle w:val="a3"/>
        <w:spacing w:before="160"/>
        <w:ind w:right="104"/>
      </w:pPr>
      <w:r>
        <w:rPr>
          <w:spacing w:val="-1"/>
        </w:rPr>
        <w:t>д)</w:t>
      </w:r>
      <w:r>
        <w:rPr>
          <w:spacing w:val="-17"/>
        </w:rPr>
        <w:t xml:space="preserve"> </w:t>
      </w:r>
      <w:r>
        <w:rPr>
          <w:spacing w:val="-1"/>
        </w:rPr>
        <w:t>розрахунок</w:t>
      </w:r>
      <w:r>
        <w:rPr>
          <w:spacing w:val="-16"/>
        </w:rPr>
        <w:t xml:space="preserve"> </w:t>
      </w:r>
      <w:r>
        <w:t>розміру</w:t>
      </w:r>
      <w:r>
        <w:rPr>
          <w:spacing w:val="-15"/>
        </w:rPr>
        <w:t xml:space="preserve"> </w:t>
      </w:r>
      <w:r>
        <w:t>втрат</w:t>
      </w:r>
      <w:r>
        <w:rPr>
          <w:spacing w:val="-16"/>
        </w:rPr>
        <w:t xml:space="preserve"> </w:t>
      </w:r>
      <w:r>
        <w:t>сільськогосподарського</w:t>
      </w:r>
      <w:r>
        <w:rPr>
          <w:spacing w:val="-17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лісогосподарського</w:t>
      </w:r>
      <w:r>
        <w:rPr>
          <w:spacing w:val="-67"/>
        </w:rPr>
        <w:t xml:space="preserve"> </w:t>
      </w:r>
      <w:r>
        <w:t>виробництва.</w:t>
      </w:r>
    </w:p>
    <w:p w:rsidR="000E458A" w:rsidRDefault="00000000">
      <w:pPr>
        <w:pStyle w:val="a3"/>
        <w:spacing w:before="160"/>
        <w:ind w:right="104"/>
      </w:pPr>
      <w:r>
        <w:t>Орган виконавчої влади, орган місцевого самоврядування, що здійснює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земельною</w:t>
      </w:r>
      <w:r>
        <w:rPr>
          <w:spacing w:val="1"/>
        </w:rPr>
        <w:t xml:space="preserve"> </w:t>
      </w:r>
      <w:r>
        <w:t>ділянкою</w:t>
      </w:r>
      <w:r>
        <w:rPr>
          <w:spacing w:val="1"/>
        </w:rPr>
        <w:t xml:space="preserve"> </w:t>
      </w:r>
      <w:r>
        <w:t>державної,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землекористувач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згоди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сервітуту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укладення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сервітуту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мотивовану</w:t>
      </w:r>
      <w:r>
        <w:rPr>
          <w:spacing w:val="1"/>
        </w:rPr>
        <w:t xml:space="preserve"> </w:t>
      </w:r>
      <w:r>
        <w:t>відмову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встановленні</w:t>
      </w:r>
      <w:r>
        <w:rPr>
          <w:spacing w:val="1"/>
        </w:rPr>
        <w:t xml:space="preserve"> </w:t>
      </w:r>
      <w:r>
        <w:t>протягом</w:t>
      </w:r>
      <w:r>
        <w:rPr>
          <w:spacing w:val="-2"/>
        </w:rPr>
        <w:t xml:space="preserve"> </w:t>
      </w:r>
      <w:r>
        <w:t>двох тижнів</w:t>
      </w:r>
      <w:r>
        <w:rPr>
          <w:spacing w:val="-1"/>
        </w:rPr>
        <w:t xml:space="preserve"> </w:t>
      </w:r>
      <w:r>
        <w:t>з дня подання</w:t>
      </w:r>
      <w:r>
        <w:rPr>
          <w:spacing w:val="-2"/>
        </w:rPr>
        <w:t xml:space="preserve"> </w:t>
      </w:r>
      <w:r>
        <w:t>клопотання заявником.</w:t>
      </w:r>
    </w:p>
    <w:p w:rsidR="000E458A" w:rsidRDefault="00000000">
      <w:pPr>
        <w:pStyle w:val="a3"/>
        <w:spacing w:before="160"/>
        <w:ind w:right="104"/>
      </w:pPr>
      <w:r>
        <w:t>У разі якщо відповідним органом місцевого самоврядування в межах їх</w:t>
      </w:r>
      <w:r>
        <w:rPr>
          <w:spacing w:val="1"/>
        </w:rPr>
        <w:t xml:space="preserve"> </w:t>
      </w:r>
      <w:r>
        <w:t>повноважень у місячний строк з дня отримання клопотання про встановлення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сервітуту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прийнято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сервітуту або про надання мотивованої відмови у його встановленні секретар</w:t>
      </w:r>
      <w:r>
        <w:rPr>
          <w:spacing w:val="1"/>
        </w:rPr>
        <w:t xml:space="preserve"> </w:t>
      </w:r>
      <w:r>
        <w:t>відповідної ради передає клопотання особи, зацiкавленої в передачi земельної</w:t>
      </w:r>
      <w:r>
        <w:rPr>
          <w:spacing w:val="1"/>
        </w:rPr>
        <w:t xml:space="preserve"> </w:t>
      </w:r>
      <w:r>
        <w:t>дiлянки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користування,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сільської,</w:t>
      </w:r>
      <w:r>
        <w:rPr>
          <w:spacing w:val="1"/>
        </w:rPr>
        <w:t xml:space="preserve"> </w:t>
      </w:r>
      <w:r>
        <w:t>селищної, міської, районної у містах (у разі їх створення) ради для прийняття</w:t>
      </w:r>
      <w:r>
        <w:rPr>
          <w:spacing w:val="1"/>
        </w:rPr>
        <w:t xml:space="preserve"> </w:t>
      </w:r>
      <w:r>
        <w:t>рішення про встановлення земельного сервітуту або про надання мотивованої</w:t>
      </w:r>
      <w:r>
        <w:rPr>
          <w:spacing w:val="1"/>
        </w:rPr>
        <w:t xml:space="preserve"> </w:t>
      </w:r>
      <w:r>
        <w:t>відмови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встановленні.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виконавчий</w:t>
      </w:r>
      <w:r>
        <w:rPr>
          <w:spacing w:val="1"/>
        </w:rPr>
        <w:t xml:space="preserve"> </w:t>
      </w:r>
      <w:r>
        <w:t>комітет</w:t>
      </w:r>
      <w:r>
        <w:rPr>
          <w:spacing w:val="1"/>
        </w:rPr>
        <w:t xml:space="preserve"> </w:t>
      </w:r>
      <w:r>
        <w:t>сільської,</w:t>
      </w:r>
      <w:r>
        <w:rPr>
          <w:spacing w:val="1"/>
        </w:rPr>
        <w:t xml:space="preserve"> </w:t>
      </w:r>
      <w:r>
        <w:t>селищної,</w:t>
      </w:r>
      <w:r>
        <w:rPr>
          <w:spacing w:val="1"/>
        </w:rPr>
        <w:t xml:space="preserve"> </w:t>
      </w:r>
      <w:r>
        <w:t>міської,</w:t>
      </w:r>
      <w:r>
        <w:rPr>
          <w:spacing w:val="1"/>
        </w:rPr>
        <w:t xml:space="preserve"> </w:t>
      </w:r>
      <w:r>
        <w:t>районної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містах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створення)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двотижневий</w:t>
      </w:r>
      <w:r>
        <w:rPr>
          <w:spacing w:val="-1"/>
        </w:rPr>
        <w:t xml:space="preserve"> </w:t>
      </w:r>
      <w:r>
        <w:t>строк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передання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нього</w:t>
      </w:r>
      <w:r>
        <w:rPr>
          <w:spacing w:val="-2"/>
        </w:rPr>
        <w:t xml:space="preserve"> </w:t>
      </w:r>
      <w:r>
        <w:t>відповідного</w:t>
      </w:r>
      <w:r>
        <w:rPr>
          <w:spacing w:val="-2"/>
        </w:rPr>
        <w:t xml:space="preserve"> </w:t>
      </w:r>
      <w:r>
        <w:t>клопотання.</w:t>
      </w:r>
    </w:p>
    <w:p w:rsidR="000E458A" w:rsidRDefault="00000000">
      <w:pPr>
        <w:pStyle w:val="a3"/>
        <w:spacing w:before="160"/>
        <w:ind w:right="104"/>
      </w:pPr>
      <w:r>
        <w:t>Укладення договору про встановлення земельного сервітуту з органом</w:t>
      </w:r>
      <w:r>
        <w:rPr>
          <w:spacing w:val="1"/>
        </w:rPr>
        <w:t xml:space="preserve"> </w:t>
      </w:r>
      <w:r>
        <w:t>виконавчої влади, органом місцевого самоврядування здійснюється на підставі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передбаченому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виконавчого комітету сільської, селищної, міської, районної у містах (у разі їх</w:t>
      </w:r>
      <w:r>
        <w:rPr>
          <w:spacing w:val="1"/>
        </w:rPr>
        <w:t xml:space="preserve"> </w:t>
      </w:r>
      <w:r>
        <w:t>створення)</w:t>
      </w:r>
      <w:r>
        <w:rPr>
          <w:spacing w:val="1"/>
        </w:rPr>
        <w:t xml:space="preserve"> </w:t>
      </w:r>
      <w:r>
        <w:t>ради.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відмови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укладенні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сервітуту</w:t>
      </w:r>
      <w:r>
        <w:rPr>
          <w:spacing w:val="-1"/>
        </w:rPr>
        <w:t xml:space="preserve"> </w:t>
      </w:r>
      <w:r>
        <w:t>такий</w:t>
      </w:r>
      <w:r>
        <w:rPr>
          <w:spacing w:val="-1"/>
        </w:rPr>
        <w:t xml:space="preserve"> </w:t>
      </w:r>
      <w:r>
        <w:t>договір</w:t>
      </w:r>
      <w:r>
        <w:rPr>
          <w:spacing w:val="-1"/>
        </w:rPr>
        <w:t xml:space="preserve"> </w:t>
      </w:r>
      <w:r>
        <w:t>визнається</w:t>
      </w:r>
      <w:r>
        <w:rPr>
          <w:spacing w:val="-2"/>
        </w:rPr>
        <w:t xml:space="preserve"> </w:t>
      </w:r>
      <w:r>
        <w:t>укладеним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рішенням</w:t>
      </w:r>
      <w:r>
        <w:rPr>
          <w:spacing w:val="-1"/>
        </w:rPr>
        <w:t xml:space="preserve"> </w:t>
      </w:r>
      <w:r>
        <w:t>суду.</w:t>
      </w:r>
    </w:p>
    <w:p w:rsidR="000E458A" w:rsidRDefault="00000000">
      <w:pPr>
        <w:pStyle w:val="a3"/>
        <w:spacing w:before="160"/>
        <w:ind w:right="103"/>
      </w:pPr>
      <w:r>
        <w:t>Розмір</w:t>
      </w:r>
      <w:r>
        <w:rPr>
          <w:spacing w:val="1"/>
        </w:rPr>
        <w:t xml:space="preserve"> </w:t>
      </w:r>
      <w:r>
        <w:t>плати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земельним</w:t>
      </w:r>
      <w:r>
        <w:rPr>
          <w:spacing w:val="1"/>
        </w:rPr>
        <w:t xml:space="preserve"> </w:t>
      </w:r>
      <w:r>
        <w:t>сервітутом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перевищувати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відсотків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грошової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ділянки,</w:t>
      </w:r>
      <w:r>
        <w:rPr>
          <w:spacing w:val="1"/>
        </w:rPr>
        <w:t xml:space="preserve"> </w:t>
      </w:r>
      <w:r>
        <w:t>проведеної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грошової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земельний</w:t>
      </w:r>
      <w:r>
        <w:rPr>
          <w:spacing w:val="1"/>
        </w:rPr>
        <w:t xml:space="preserve"> </w:t>
      </w:r>
      <w:r>
        <w:t>сервітут,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плати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земельним</w:t>
      </w:r>
      <w:r>
        <w:rPr>
          <w:spacing w:val="1"/>
        </w:rPr>
        <w:t xml:space="preserve"> </w:t>
      </w:r>
      <w:r>
        <w:t>сервітутом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перевищувати 8 відсотків від середньої нормативної грошової оцінки одиниці</w:t>
      </w:r>
      <w:r>
        <w:rPr>
          <w:spacing w:val="1"/>
        </w:rPr>
        <w:t xml:space="preserve"> </w:t>
      </w:r>
      <w:r>
        <w:t>площі</w:t>
      </w:r>
      <w:r>
        <w:rPr>
          <w:spacing w:val="-2"/>
        </w:rPr>
        <w:t xml:space="preserve"> </w:t>
      </w:r>
      <w:r>
        <w:t>ріллі по</w:t>
      </w:r>
      <w:r>
        <w:rPr>
          <w:spacing w:val="-1"/>
        </w:rPr>
        <w:t xml:space="preserve"> </w:t>
      </w:r>
      <w:r>
        <w:t>області.</w:t>
      </w:r>
    </w:p>
    <w:p w:rsidR="000E458A" w:rsidRDefault="00000000">
      <w:pPr>
        <w:pStyle w:val="a3"/>
        <w:spacing w:before="160"/>
        <w:ind w:right="104"/>
      </w:pPr>
      <w:r>
        <w:t>Надання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 в порядку встановлення земельного сервітуту здійснюється з</w:t>
      </w:r>
      <w:r>
        <w:rPr>
          <w:spacing w:val="1"/>
        </w:rPr>
        <w:t xml:space="preserve"> </w:t>
      </w:r>
      <w:r>
        <w:t>відшкодуванням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сільськогосподарського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лісогосподарського</w:t>
      </w:r>
      <w:r>
        <w:rPr>
          <w:spacing w:val="1"/>
        </w:rPr>
        <w:t xml:space="preserve"> </w:t>
      </w:r>
      <w:r>
        <w:t>виробництва, що здійснюється в порядку, передбаченому для відшкодування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сільськогосподарського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лісогосподарського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зміні</w:t>
      </w:r>
      <w:r>
        <w:rPr>
          <w:spacing w:val="1"/>
        </w:rPr>
        <w:t xml:space="preserve"> </w:t>
      </w:r>
      <w:r>
        <w:t>цільового</w:t>
      </w:r>
      <w:r>
        <w:rPr>
          <w:spacing w:val="-2"/>
        </w:rPr>
        <w:t xml:space="preserve"> </w:t>
      </w:r>
      <w:r>
        <w:t>призначення</w:t>
      </w:r>
      <w:r>
        <w:rPr>
          <w:spacing w:val="-1"/>
        </w:rPr>
        <w:t xml:space="preserve"> </w:t>
      </w:r>
      <w:r>
        <w:t>земельних ділянок.»;</w:t>
      </w:r>
    </w:p>
    <w:p w:rsidR="000E458A" w:rsidRDefault="000E458A">
      <w:pPr>
        <w:sectPr w:rsidR="000E458A">
          <w:pgSz w:w="11910" w:h="16840"/>
          <w:pgMar w:top="1040" w:right="460" w:bottom="280" w:left="1600" w:header="577" w:footer="0" w:gutter="0"/>
          <w:cols w:space="720"/>
        </w:sectPr>
      </w:pPr>
    </w:p>
    <w:p w:rsidR="000E458A" w:rsidRDefault="00000000">
      <w:pPr>
        <w:pStyle w:val="a5"/>
        <w:numPr>
          <w:ilvl w:val="0"/>
          <w:numId w:val="7"/>
        </w:numPr>
        <w:tabs>
          <w:tab w:val="left" w:pos="1114"/>
        </w:tabs>
        <w:spacing w:before="78"/>
        <w:ind w:left="1113" w:hanging="304"/>
        <w:jc w:val="both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пункті</w:t>
      </w:r>
      <w:r>
        <w:rPr>
          <w:spacing w:val="-3"/>
          <w:sz w:val="28"/>
        </w:rPr>
        <w:t xml:space="preserve"> </w:t>
      </w:r>
      <w:r>
        <w:rPr>
          <w:sz w:val="28"/>
        </w:rPr>
        <w:t>27</w:t>
      </w:r>
      <w:r>
        <w:rPr>
          <w:spacing w:val="-2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-2"/>
          <w:sz w:val="28"/>
        </w:rPr>
        <w:t xml:space="preserve"> </w:t>
      </w:r>
      <w:r>
        <w:rPr>
          <w:sz w:val="28"/>
        </w:rPr>
        <w:t>X</w:t>
      </w:r>
      <w:r>
        <w:rPr>
          <w:spacing w:val="-2"/>
          <w:sz w:val="28"/>
        </w:rPr>
        <w:t xml:space="preserve"> </w:t>
      </w:r>
      <w:r>
        <w:rPr>
          <w:sz w:val="28"/>
        </w:rPr>
        <w:t>«Перехідні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положення»:</w:t>
      </w:r>
    </w:p>
    <w:p w:rsidR="000E458A" w:rsidRDefault="00000000">
      <w:pPr>
        <w:pStyle w:val="a3"/>
        <w:ind w:right="104"/>
      </w:pPr>
      <w:r>
        <w:t>підпункт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доповнити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інфраструктури»;</w:t>
      </w:r>
    </w:p>
    <w:p w:rsidR="000E458A" w:rsidRDefault="00000000">
      <w:pPr>
        <w:pStyle w:val="a3"/>
        <w:ind w:left="810" w:firstLine="0"/>
      </w:pPr>
      <w:r>
        <w:t>у</w:t>
      </w:r>
      <w:r>
        <w:rPr>
          <w:spacing w:val="-3"/>
        </w:rPr>
        <w:t xml:space="preserve"> </w:t>
      </w:r>
      <w:r>
        <w:t>підпункті</w:t>
      </w:r>
      <w:r>
        <w:rPr>
          <w:spacing w:val="-3"/>
        </w:rPr>
        <w:t xml:space="preserve"> </w:t>
      </w:r>
      <w:r>
        <w:t>«б»</w:t>
      </w:r>
      <w:r>
        <w:rPr>
          <w:spacing w:val="-2"/>
        </w:rPr>
        <w:t xml:space="preserve"> </w:t>
      </w:r>
      <w:r>
        <w:t>підпунку</w:t>
      </w:r>
      <w:r>
        <w:rPr>
          <w:spacing w:val="-2"/>
        </w:rPr>
        <w:t xml:space="preserve"> </w:t>
      </w:r>
      <w:r>
        <w:t>2:</w:t>
      </w:r>
    </w:p>
    <w:p w:rsidR="000E458A" w:rsidRDefault="00000000">
      <w:pPr>
        <w:pStyle w:val="a3"/>
        <w:ind w:left="810" w:firstLine="0"/>
      </w:pPr>
      <w:r>
        <w:t>абзаци</w:t>
      </w:r>
      <w:r>
        <w:rPr>
          <w:spacing w:val="-1"/>
        </w:rPr>
        <w:t xml:space="preserve"> </w:t>
      </w:r>
      <w:r>
        <w:t>четвертий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сьомий</w:t>
      </w:r>
      <w:r>
        <w:rPr>
          <w:spacing w:val="-1"/>
        </w:rPr>
        <w:t xml:space="preserve"> </w:t>
      </w:r>
      <w:r>
        <w:t>викласти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такій</w:t>
      </w:r>
      <w:r>
        <w:rPr>
          <w:spacing w:val="-1"/>
        </w:rPr>
        <w:t xml:space="preserve"> </w:t>
      </w:r>
      <w:r>
        <w:t>редакції:</w:t>
      </w:r>
    </w:p>
    <w:p w:rsidR="000E458A" w:rsidRDefault="00000000">
      <w:pPr>
        <w:pStyle w:val="a3"/>
        <w:ind w:right="104"/>
      </w:pPr>
      <w:r>
        <w:t>«передачу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суборенду,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користування земельних ділянок, розташованих у межах населених пунктів,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розташованих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межами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(крім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цінних</w:t>
      </w:r>
      <w:r>
        <w:rPr>
          <w:spacing w:val="1"/>
        </w:rPr>
        <w:t xml:space="preserve"> </w:t>
      </w:r>
      <w:r>
        <w:t>земель) для розгортання та експлуатації електронних комунікаційних мереж</w:t>
      </w:r>
      <w:r>
        <w:rPr>
          <w:spacing w:val="1"/>
        </w:rPr>
        <w:t xml:space="preserve"> </w:t>
      </w:r>
      <w:r>
        <w:t>та/або</w:t>
      </w:r>
      <w:r>
        <w:rPr>
          <w:spacing w:val="-1"/>
        </w:rPr>
        <w:t xml:space="preserve"> </w:t>
      </w:r>
      <w:r>
        <w:t>інфраструктури;</w:t>
      </w:r>
    </w:p>
    <w:p w:rsidR="000E458A" w:rsidRDefault="00000000">
      <w:pPr>
        <w:pStyle w:val="a3"/>
        <w:spacing w:before="150"/>
        <w:ind w:right="104"/>
      </w:pPr>
      <w:r>
        <w:t>встановлення</w:t>
      </w:r>
      <w:r>
        <w:rPr>
          <w:spacing w:val="-9"/>
        </w:rPr>
        <w:t xml:space="preserve"> </w:t>
      </w:r>
      <w:r>
        <w:t>земельного</w:t>
      </w:r>
      <w:r>
        <w:rPr>
          <w:spacing w:val="-9"/>
        </w:rPr>
        <w:t xml:space="preserve"> </w:t>
      </w:r>
      <w:r>
        <w:t>сервітуту,</w:t>
      </w:r>
      <w:r>
        <w:rPr>
          <w:spacing w:val="-8"/>
        </w:rPr>
        <w:t xml:space="preserve"> </w:t>
      </w:r>
      <w:r>
        <w:t>крім</w:t>
      </w:r>
      <w:r>
        <w:rPr>
          <w:spacing w:val="-9"/>
        </w:rPr>
        <w:t xml:space="preserve"> </w:t>
      </w:r>
      <w:r>
        <w:t>випадків</w:t>
      </w:r>
      <w:r>
        <w:rPr>
          <w:spacing w:val="-8"/>
        </w:rPr>
        <w:t xml:space="preserve"> </w:t>
      </w:r>
      <w:r>
        <w:t>надання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користування</w:t>
      </w:r>
      <w:r>
        <w:rPr>
          <w:spacing w:val="-67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розташованих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розташованих за межами населених пунктів (крім особливо цінних земель) 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інфраструктури;</w:t>
      </w:r>
    </w:p>
    <w:p w:rsidR="000E458A" w:rsidRDefault="00000000">
      <w:pPr>
        <w:pStyle w:val="a3"/>
        <w:spacing w:before="150"/>
        <w:ind w:right="104"/>
      </w:pPr>
      <w:r>
        <w:t>зміну</w:t>
      </w:r>
      <w:r>
        <w:rPr>
          <w:spacing w:val="1"/>
        </w:rPr>
        <w:t xml:space="preserve"> </w:t>
      </w:r>
      <w:r>
        <w:t>угідь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розташованих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розташованих за межами населених пунктів (крім особливо цінних земель) 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інфраструктури;</w:t>
      </w:r>
    </w:p>
    <w:p w:rsidR="000E458A" w:rsidRDefault="00000000">
      <w:pPr>
        <w:pStyle w:val="a3"/>
        <w:spacing w:before="150"/>
        <w:ind w:right="104"/>
      </w:pPr>
      <w:r>
        <w:t>будівництво на земельній ділянці об’єктів нерухомого майна (будівель,</w:t>
      </w:r>
      <w:r>
        <w:rPr>
          <w:spacing w:val="1"/>
        </w:rPr>
        <w:t xml:space="preserve"> </w:t>
      </w:r>
      <w:r>
        <w:t>споруд),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розташованих у межах населених пунктів, а також розташованих за межами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(крім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цінних</w:t>
      </w:r>
      <w:r>
        <w:rPr>
          <w:spacing w:val="1"/>
        </w:rPr>
        <w:t xml:space="preserve"> </w:t>
      </w:r>
      <w:r>
        <w:t>земель)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-1"/>
        </w:rPr>
        <w:t xml:space="preserve"> </w:t>
      </w:r>
      <w:r>
        <w:t>електронних комунікаційних мереж</w:t>
      </w:r>
      <w:r>
        <w:rPr>
          <w:spacing w:val="-2"/>
        </w:rPr>
        <w:t xml:space="preserve"> </w:t>
      </w:r>
      <w:r>
        <w:t>та/або інфраструктури;»;</w:t>
      </w:r>
    </w:p>
    <w:p w:rsidR="000E458A" w:rsidRDefault="00000000">
      <w:pPr>
        <w:pStyle w:val="a3"/>
        <w:spacing w:before="150"/>
        <w:ind w:left="810" w:firstLine="0"/>
      </w:pPr>
      <w:r>
        <w:t>абзац</w:t>
      </w:r>
      <w:r>
        <w:rPr>
          <w:spacing w:val="-2"/>
        </w:rPr>
        <w:t xml:space="preserve"> </w:t>
      </w:r>
      <w:r>
        <w:t>тринадцятий</w:t>
      </w:r>
      <w:r>
        <w:rPr>
          <w:spacing w:val="-1"/>
        </w:rPr>
        <w:t xml:space="preserve"> </w:t>
      </w:r>
      <w:r>
        <w:t>викласти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такій</w:t>
      </w:r>
      <w:r>
        <w:rPr>
          <w:spacing w:val="-1"/>
        </w:rPr>
        <w:t xml:space="preserve"> </w:t>
      </w:r>
      <w:r>
        <w:t>редакції:</w:t>
      </w:r>
    </w:p>
    <w:p w:rsidR="000E458A" w:rsidRDefault="00000000">
      <w:pPr>
        <w:pStyle w:val="a3"/>
        <w:ind w:right="104"/>
      </w:pPr>
      <w:r>
        <w:t>«зміну цільового призначення земельної ділянки, крім випадків надання в</w:t>
      </w:r>
      <w:r>
        <w:rPr>
          <w:spacing w:val="-67"/>
        </w:rPr>
        <w:t xml:space="preserve"> </w:t>
      </w:r>
      <w:r>
        <w:t>користування земельних ділянок, розташованих у межах населених пунктів,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розташованих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межами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(крім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цінних</w:t>
      </w:r>
      <w:r>
        <w:rPr>
          <w:spacing w:val="1"/>
        </w:rPr>
        <w:t xml:space="preserve"> </w:t>
      </w:r>
      <w:r>
        <w:t>земель) для розгортання та експлуатації електронних комунікаційних мереж</w:t>
      </w:r>
      <w:r>
        <w:rPr>
          <w:spacing w:val="1"/>
        </w:rPr>
        <w:t xml:space="preserve"> </w:t>
      </w:r>
      <w:r>
        <w:t>та/або</w:t>
      </w:r>
      <w:r>
        <w:rPr>
          <w:spacing w:val="-1"/>
        </w:rPr>
        <w:t xml:space="preserve"> </w:t>
      </w:r>
      <w:r>
        <w:t>інфраструктури;».</w:t>
      </w:r>
    </w:p>
    <w:p w:rsidR="000E458A" w:rsidRDefault="00000000">
      <w:pPr>
        <w:pStyle w:val="a5"/>
        <w:numPr>
          <w:ilvl w:val="0"/>
          <w:numId w:val="8"/>
        </w:numPr>
        <w:tabs>
          <w:tab w:val="left" w:pos="1122"/>
        </w:tabs>
        <w:ind w:left="101" w:right="104" w:firstLine="709"/>
        <w:jc w:val="both"/>
        <w:rPr>
          <w:sz w:val="28"/>
        </w:rPr>
      </w:pPr>
      <w:r>
        <w:rPr>
          <w:sz w:val="28"/>
        </w:rPr>
        <w:t>Частину четверту статті 15 Закону України «Про доступ до публічної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інформації»</w:t>
      </w:r>
      <w:r>
        <w:rPr>
          <w:spacing w:val="9"/>
          <w:sz w:val="28"/>
        </w:rPr>
        <w:t xml:space="preserve"> </w:t>
      </w:r>
      <w:r>
        <w:rPr>
          <w:sz w:val="28"/>
        </w:rPr>
        <w:t>(Відомості</w:t>
      </w:r>
      <w:r>
        <w:rPr>
          <w:spacing w:val="9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8"/>
          <w:sz w:val="28"/>
        </w:rPr>
        <w:t xml:space="preserve"> </w:t>
      </w:r>
      <w:r>
        <w:rPr>
          <w:sz w:val="28"/>
        </w:rPr>
        <w:t>Ради</w:t>
      </w:r>
      <w:r>
        <w:rPr>
          <w:spacing w:val="9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9"/>
          <w:sz w:val="28"/>
        </w:rPr>
        <w:t xml:space="preserve"> </w:t>
      </w:r>
      <w:r>
        <w:rPr>
          <w:sz w:val="28"/>
        </w:rPr>
        <w:t>2011</w:t>
      </w:r>
      <w:r>
        <w:rPr>
          <w:spacing w:val="8"/>
          <w:sz w:val="28"/>
        </w:rPr>
        <w:t xml:space="preserve"> </w:t>
      </w:r>
      <w:r>
        <w:rPr>
          <w:sz w:val="28"/>
        </w:rPr>
        <w:t>р.,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32,</w:t>
      </w:r>
      <w:r>
        <w:rPr>
          <w:spacing w:val="9"/>
          <w:sz w:val="28"/>
        </w:rPr>
        <w:t xml:space="preserve"> </w:t>
      </w:r>
      <w:r>
        <w:rPr>
          <w:sz w:val="28"/>
        </w:rPr>
        <w:t>ст.</w:t>
      </w:r>
      <w:r>
        <w:rPr>
          <w:spacing w:val="8"/>
          <w:sz w:val="28"/>
        </w:rPr>
        <w:t xml:space="preserve"> </w:t>
      </w:r>
      <w:r>
        <w:rPr>
          <w:sz w:val="28"/>
        </w:rPr>
        <w:t>314;</w:t>
      </w:r>
      <w:r>
        <w:rPr>
          <w:spacing w:val="9"/>
          <w:sz w:val="28"/>
        </w:rPr>
        <w:t xml:space="preserve"> </w:t>
      </w:r>
      <w:r>
        <w:rPr>
          <w:sz w:val="28"/>
        </w:rPr>
        <w:t>2019</w:t>
      </w:r>
      <w:r>
        <w:rPr>
          <w:spacing w:val="9"/>
          <w:sz w:val="28"/>
        </w:rPr>
        <w:t xml:space="preserve"> </w:t>
      </w:r>
      <w:r>
        <w:rPr>
          <w:sz w:val="28"/>
        </w:rPr>
        <w:t>р.,</w:t>
      </w:r>
    </w:p>
    <w:p w:rsidR="000E458A" w:rsidRDefault="00000000">
      <w:pPr>
        <w:pStyle w:val="a3"/>
        <w:spacing w:before="0"/>
        <w:ind w:right="105" w:firstLine="0"/>
      </w:pPr>
      <w:r>
        <w:t>№ 51, ст. 377; 2020 р., № 51, ст. 486) після абзацу першого доповнити новим</w:t>
      </w:r>
      <w:r>
        <w:rPr>
          <w:spacing w:val="1"/>
        </w:rPr>
        <w:t xml:space="preserve"> </w:t>
      </w:r>
      <w:r>
        <w:t>абзацом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такого змісту:</w:t>
      </w:r>
    </w:p>
    <w:p w:rsidR="000E458A" w:rsidRDefault="00000000">
      <w:pPr>
        <w:pStyle w:val="a3"/>
        <w:ind w:right="103"/>
      </w:pPr>
      <w:r>
        <w:t>«Проекти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відведення земельних ділянок, передачі їх в оренду, встановлення земельного</w:t>
      </w:r>
      <w:r>
        <w:rPr>
          <w:spacing w:val="1"/>
        </w:rPr>
        <w:t xml:space="preserve"> </w:t>
      </w:r>
      <w:r>
        <w:t>сервітуту, розробки та затвердження нормативної грошової оцінки земельних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клопотанням</w:t>
      </w:r>
      <w:r>
        <w:rPr>
          <w:spacing w:val="12"/>
        </w:rPr>
        <w:t xml:space="preserve"> </w:t>
      </w:r>
      <w:r>
        <w:t>осіб,</w:t>
      </w:r>
      <w:r>
        <w:rPr>
          <w:spacing w:val="13"/>
        </w:rPr>
        <w:t xml:space="preserve"> </w:t>
      </w:r>
      <w:r>
        <w:t>зацікавлених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отриманні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користування</w:t>
      </w:r>
    </w:p>
    <w:p w:rsidR="000E458A" w:rsidRDefault="000E458A">
      <w:pPr>
        <w:sectPr w:rsidR="000E458A">
          <w:pgSz w:w="11910" w:h="16840"/>
          <w:pgMar w:top="1040" w:right="460" w:bottom="280" w:left="1600" w:header="577" w:footer="0" w:gutter="0"/>
          <w:cols w:space="720"/>
        </w:sectPr>
      </w:pPr>
    </w:p>
    <w:p w:rsidR="000E458A" w:rsidRDefault="00000000">
      <w:pPr>
        <w:pStyle w:val="a3"/>
        <w:spacing w:before="78"/>
        <w:ind w:right="103" w:firstLine="0"/>
      </w:pPr>
      <w:r>
        <w:lastRenderedPageBreak/>
        <w:t>земельних</w:t>
      </w:r>
      <w:r>
        <w:rPr>
          <w:spacing w:val="-6"/>
        </w:rPr>
        <w:t xml:space="preserve"> </w:t>
      </w:r>
      <w:r>
        <w:t>ділянок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розгортання</w:t>
      </w:r>
      <w:r>
        <w:rPr>
          <w:spacing w:val="-5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експлуатації</w:t>
      </w:r>
      <w:r>
        <w:rPr>
          <w:spacing w:val="-6"/>
        </w:rPr>
        <w:t xml:space="preserve"> </w:t>
      </w:r>
      <w:r>
        <w:t>електронних</w:t>
      </w:r>
      <w:r>
        <w:rPr>
          <w:spacing w:val="-5"/>
        </w:rPr>
        <w:t xml:space="preserve"> </w:t>
      </w:r>
      <w:r>
        <w:t>комунікаційних</w:t>
      </w:r>
      <w:r>
        <w:rPr>
          <w:spacing w:val="-68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оприлюднюються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 не пізніш як за 5 робочих днів до дати їх розгляду з метою</w:t>
      </w:r>
      <w:r>
        <w:rPr>
          <w:spacing w:val="1"/>
        </w:rPr>
        <w:t xml:space="preserve"> </w:t>
      </w:r>
      <w:r>
        <w:t>прийняття.».</w:t>
      </w:r>
    </w:p>
    <w:p w:rsidR="000E458A" w:rsidRDefault="00000000">
      <w:pPr>
        <w:pStyle w:val="a3"/>
        <w:ind w:left="810" w:firstLine="0"/>
      </w:pPr>
      <w:r>
        <w:t>У</w:t>
      </w:r>
      <w:r>
        <w:rPr>
          <w:spacing w:val="-1"/>
        </w:rPr>
        <w:t xml:space="preserve"> </w:t>
      </w:r>
      <w:r>
        <w:t>зв’язку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цим</w:t>
      </w:r>
      <w:r>
        <w:rPr>
          <w:spacing w:val="-2"/>
        </w:rPr>
        <w:t xml:space="preserve"> </w:t>
      </w:r>
      <w:r>
        <w:t>абзац</w:t>
      </w:r>
      <w:r>
        <w:rPr>
          <w:spacing w:val="-1"/>
        </w:rPr>
        <w:t xml:space="preserve"> </w:t>
      </w:r>
      <w:r>
        <w:t>другий</w:t>
      </w:r>
      <w:r>
        <w:rPr>
          <w:spacing w:val="-1"/>
        </w:rPr>
        <w:t xml:space="preserve"> </w:t>
      </w:r>
      <w:r>
        <w:t>вважати</w:t>
      </w:r>
      <w:r>
        <w:rPr>
          <w:spacing w:val="-2"/>
        </w:rPr>
        <w:t xml:space="preserve"> </w:t>
      </w:r>
      <w:r>
        <w:t>абзацом</w:t>
      </w:r>
      <w:r>
        <w:rPr>
          <w:spacing w:val="-1"/>
        </w:rPr>
        <w:t xml:space="preserve"> </w:t>
      </w:r>
      <w:r>
        <w:t>третім.</w:t>
      </w:r>
    </w:p>
    <w:p w:rsidR="000E458A" w:rsidRDefault="00000000">
      <w:pPr>
        <w:pStyle w:val="a5"/>
        <w:numPr>
          <w:ilvl w:val="0"/>
          <w:numId w:val="8"/>
        </w:numPr>
        <w:tabs>
          <w:tab w:val="left" w:pos="1095"/>
        </w:tabs>
        <w:ind w:left="101" w:right="104" w:firstLine="709"/>
        <w:jc w:val="both"/>
        <w:rPr>
          <w:sz w:val="28"/>
        </w:rPr>
      </w:pPr>
      <w:r>
        <w:rPr>
          <w:sz w:val="28"/>
        </w:rPr>
        <w:t>У Закону України «Про місцеве самоврядування» (Відомості Верховної</w:t>
      </w:r>
      <w:r>
        <w:rPr>
          <w:spacing w:val="-67"/>
          <w:sz w:val="28"/>
        </w:rPr>
        <w:t xml:space="preserve"> </w:t>
      </w:r>
      <w:r>
        <w:rPr>
          <w:sz w:val="28"/>
        </w:rPr>
        <w:t>Ради України, 1997 р., № 24, ст. 170; 2005 р., № 48, ст. 483; 2009 р., № 6, ст. 19;</w:t>
      </w:r>
      <w:r>
        <w:rPr>
          <w:spacing w:val="1"/>
          <w:sz w:val="28"/>
        </w:rPr>
        <w:t xml:space="preserve"> </w:t>
      </w:r>
      <w:r>
        <w:rPr>
          <w:sz w:val="28"/>
        </w:rPr>
        <w:t>2012 р., №</w:t>
      </w:r>
      <w:r>
        <w:rPr>
          <w:spacing w:val="-1"/>
          <w:sz w:val="28"/>
        </w:rPr>
        <w:t xml:space="preserve"> </w:t>
      </w:r>
      <w:r>
        <w:rPr>
          <w:sz w:val="28"/>
        </w:rPr>
        <w:t>29, ст. 332):</w:t>
      </w:r>
    </w:p>
    <w:p w:rsidR="000E458A" w:rsidRDefault="00000000">
      <w:pPr>
        <w:pStyle w:val="a5"/>
        <w:numPr>
          <w:ilvl w:val="0"/>
          <w:numId w:val="6"/>
        </w:numPr>
        <w:tabs>
          <w:tab w:val="left" w:pos="1162"/>
        </w:tabs>
        <w:jc w:val="both"/>
        <w:rPr>
          <w:sz w:val="28"/>
        </w:rPr>
      </w:pPr>
      <w:r>
        <w:rPr>
          <w:sz w:val="28"/>
        </w:rPr>
        <w:t>підпункт</w:t>
      </w:r>
      <w:r>
        <w:rPr>
          <w:spacing w:val="45"/>
          <w:sz w:val="28"/>
        </w:rPr>
        <w:t xml:space="preserve"> </w:t>
      </w:r>
      <w:r>
        <w:rPr>
          <w:sz w:val="28"/>
        </w:rPr>
        <w:t>9</w:t>
      </w:r>
      <w:r>
        <w:rPr>
          <w:spacing w:val="46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47"/>
          <w:sz w:val="28"/>
        </w:rPr>
        <w:t xml:space="preserve"> </w:t>
      </w:r>
      <w:r>
        <w:rPr>
          <w:sz w:val="28"/>
        </w:rPr>
        <w:t>«б»</w:t>
      </w:r>
      <w:r>
        <w:rPr>
          <w:spacing w:val="45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47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46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46"/>
          <w:sz w:val="28"/>
        </w:rPr>
        <w:t xml:space="preserve"> </w:t>
      </w:r>
      <w:r>
        <w:rPr>
          <w:sz w:val="28"/>
        </w:rPr>
        <w:t>33</w:t>
      </w:r>
      <w:r>
        <w:rPr>
          <w:spacing w:val="46"/>
          <w:sz w:val="28"/>
        </w:rPr>
        <w:t xml:space="preserve"> </w:t>
      </w:r>
      <w:r>
        <w:rPr>
          <w:sz w:val="28"/>
        </w:rPr>
        <w:t>доповнити</w:t>
      </w:r>
      <w:r>
        <w:rPr>
          <w:spacing w:val="47"/>
          <w:sz w:val="28"/>
        </w:rPr>
        <w:t xml:space="preserve"> </w:t>
      </w:r>
      <w:r>
        <w:rPr>
          <w:sz w:val="28"/>
        </w:rPr>
        <w:t>словами</w:t>
      </w:r>
    </w:p>
    <w:p w:rsidR="000E458A" w:rsidRDefault="00000000">
      <w:pPr>
        <w:pStyle w:val="a3"/>
        <w:spacing w:before="0"/>
        <w:ind w:right="105" w:firstLine="0"/>
      </w:pPr>
      <w:r>
        <w:t>«, а також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землеустрою,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грошової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сервітуту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визначеному</w:t>
      </w:r>
      <w:r>
        <w:rPr>
          <w:spacing w:val="1"/>
        </w:rPr>
        <w:t xml:space="preserve"> </w:t>
      </w:r>
      <w:r>
        <w:t>Земельним</w:t>
      </w:r>
      <w:r>
        <w:rPr>
          <w:spacing w:val="-2"/>
        </w:rPr>
        <w:t xml:space="preserve"> </w:t>
      </w:r>
      <w:r>
        <w:t>кодексом України та</w:t>
      </w:r>
      <w:r>
        <w:rPr>
          <w:spacing w:val="-2"/>
        </w:rPr>
        <w:t xml:space="preserve"> </w:t>
      </w:r>
      <w:r>
        <w:t>Законом України «Про</w:t>
      </w:r>
      <w:r>
        <w:rPr>
          <w:spacing w:val="-1"/>
        </w:rPr>
        <w:t xml:space="preserve"> </w:t>
      </w:r>
      <w:r>
        <w:t>оцінку земель»;»;</w:t>
      </w:r>
    </w:p>
    <w:p w:rsidR="000E458A" w:rsidRDefault="00000000">
      <w:pPr>
        <w:pStyle w:val="a5"/>
        <w:numPr>
          <w:ilvl w:val="0"/>
          <w:numId w:val="6"/>
        </w:numPr>
        <w:tabs>
          <w:tab w:val="left" w:pos="1114"/>
        </w:tabs>
        <w:ind w:left="1113" w:hanging="304"/>
        <w:jc w:val="both"/>
        <w:rPr>
          <w:sz w:val="28"/>
        </w:rPr>
      </w:pPr>
      <w:r>
        <w:rPr>
          <w:sz w:val="28"/>
        </w:rPr>
        <w:t>у статті 46:</w:t>
      </w:r>
    </w:p>
    <w:p w:rsidR="000E458A" w:rsidRDefault="00000000">
      <w:pPr>
        <w:pStyle w:val="a3"/>
        <w:ind w:left="810" w:firstLine="0"/>
      </w:pPr>
      <w:r>
        <w:t>частину</w:t>
      </w:r>
      <w:r>
        <w:rPr>
          <w:spacing w:val="-2"/>
        </w:rPr>
        <w:t xml:space="preserve"> </w:t>
      </w:r>
      <w:r>
        <w:t>п’яту</w:t>
      </w:r>
      <w:r>
        <w:rPr>
          <w:spacing w:val="-3"/>
        </w:rPr>
        <w:t xml:space="preserve"> </w:t>
      </w:r>
      <w:r>
        <w:t>викласти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такій</w:t>
      </w:r>
      <w:r>
        <w:rPr>
          <w:spacing w:val="-2"/>
        </w:rPr>
        <w:t xml:space="preserve"> </w:t>
      </w:r>
      <w:r>
        <w:t>редакції:</w:t>
      </w:r>
    </w:p>
    <w:p w:rsidR="000E458A" w:rsidRDefault="00000000">
      <w:pPr>
        <w:pStyle w:val="a3"/>
        <w:ind w:right="104"/>
      </w:pPr>
      <w:r>
        <w:t>«5. Сесія ради скликається в міру необхідності, але не менше одного разу</w:t>
      </w:r>
      <w:r>
        <w:rPr>
          <w:spacing w:val="1"/>
        </w:rPr>
        <w:t xml:space="preserve"> </w:t>
      </w:r>
      <w:r>
        <w:t>на квартал, а з питань відведення земельних ділянок та надання документів</w:t>
      </w:r>
      <w:r>
        <w:rPr>
          <w:spacing w:val="1"/>
        </w:rPr>
        <w:t xml:space="preserve"> </w:t>
      </w:r>
      <w:r>
        <w:t>дозвільного характеру у сфері господарської діяльності - не рідше ніж один раз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місяць,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Земельним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відведення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скликання</w:t>
      </w:r>
      <w:r>
        <w:rPr>
          <w:spacing w:val="-1"/>
        </w:rPr>
        <w:t xml:space="preserve"> </w:t>
      </w:r>
      <w:r>
        <w:t>сесії ради частіше ніж</w:t>
      </w:r>
      <w:r>
        <w:rPr>
          <w:spacing w:val="-1"/>
        </w:rPr>
        <w:t xml:space="preserve"> </w:t>
      </w:r>
      <w:r>
        <w:t>один раз на</w:t>
      </w:r>
      <w:r>
        <w:rPr>
          <w:spacing w:val="-1"/>
        </w:rPr>
        <w:t xml:space="preserve"> </w:t>
      </w:r>
      <w:r>
        <w:t>місяць.</w:t>
      </w:r>
    </w:p>
    <w:p w:rsidR="000E458A" w:rsidRDefault="00000000">
      <w:pPr>
        <w:pStyle w:val="a3"/>
        <w:spacing w:before="160"/>
        <w:ind w:right="104"/>
      </w:pPr>
      <w:r>
        <w:t>Сесія ради з питань відведення земельних ділянок, передачі їх в оренду,</w:t>
      </w:r>
      <w:r>
        <w:rPr>
          <w:spacing w:val="1"/>
        </w:rPr>
        <w:t xml:space="preserve"> </w:t>
      </w:r>
      <w:r>
        <w:t>встановлення земельного сервітуту, розроблення та затвердження документації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землеустрою,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грошової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клопотаннями осіб, зацікавлених у передачі земельної ділянки у користування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 скликається не рідше ніж два рази на місяць у разі наявності</w:t>
      </w:r>
      <w:r>
        <w:rPr>
          <w:spacing w:val="1"/>
        </w:rPr>
        <w:t xml:space="preserve"> </w:t>
      </w:r>
      <w:r>
        <w:t>поданих</w:t>
      </w:r>
      <w:r>
        <w:rPr>
          <w:spacing w:val="-2"/>
        </w:rPr>
        <w:t xml:space="preserve"> </w:t>
      </w:r>
      <w:r>
        <w:t>до відповідної</w:t>
      </w:r>
      <w:r>
        <w:rPr>
          <w:spacing w:val="-1"/>
        </w:rPr>
        <w:t xml:space="preserve"> </w:t>
      </w:r>
      <w:r>
        <w:t>ради клопотань.»;</w:t>
      </w:r>
    </w:p>
    <w:p w:rsidR="000E458A" w:rsidRDefault="00000000">
      <w:pPr>
        <w:pStyle w:val="a3"/>
        <w:spacing w:before="160"/>
        <w:ind w:left="810" w:firstLine="0"/>
      </w:pPr>
      <w:r>
        <w:t>частину</w:t>
      </w:r>
      <w:r>
        <w:rPr>
          <w:spacing w:val="-2"/>
        </w:rPr>
        <w:t xml:space="preserve"> </w:t>
      </w:r>
      <w:r>
        <w:t>десяту</w:t>
      </w:r>
      <w:r>
        <w:rPr>
          <w:spacing w:val="-1"/>
        </w:rPr>
        <w:t xml:space="preserve"> </w:t>
      </w:r>
      <w:r>
        <w:t>викласти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такій</w:t>
      </w:r>
      <w:r>
        <w:rPr>
          <w:spacing w:val="-1"/>
        </w:rPr>
        <w:t xml:space="preserve"> </w:t>
      </w:r>
      <w:r>
        <w:t>редакції:</w:t>
      </w:r>
    </w:p>
    <w:p w:rsidR="000E458A" w:rsidRDefault="00000000">
      <w:pPr>
        <w:pStyle w:val="a3"/>
        <w:ind w:right="103"/>
      </w:pPr>
      <w:r>
        <w:t>«10. Рішення про скликання сесії ради відповідно до частин четвертої,</w:t>
      </w:r>
      <w:r>
        <w:rPr>
          <w:spacing w:val="1"/>
        </w:rPr>
        <w:t xml:space="preserve"> </w:t>
      </w:r>
      <w:r>
        <w:t>шостої та восьмої цієї статті доводиться до відома депутатів і населення не</w:t>
      </w:r>
      <w:r>
        <w:rPr>
          <w:spacing w:val="1"/>
        </w:rPr>
        <w:t xml:space="preserve"> </w:t>
      </w:r>
      <w:r>
        <w:t>пізніш як за 10 днів до сесії, а з питань розгляду клопотань щодо відведення</w:t>
      </w:r>
      <w:r>
        <w:rPr>
          <w:spacing w:val="1"/>
        </w:rPr>
        <w:t xml:space="preserve"> </w:t>
      </w:r>
      <w:r>
        <w:t>земельних</w:t>
      </w:r>
      <w:r>
        <w:rPr>
          <w:spacing w:val="-6"/>
        </w:rPr>
        <w:t xml:space="preserve"> </w:t>
      </w:r>
      <w:r>
        <w:t>ділянок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розгортання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експлуатації</w:t>
      </w:r>
      <w:r>
        <w:rPr>
          <w:spacing w:val="-5"/>
        </w:rPr>
        <w:t xml:space="preserve"> </w:t>
      </w:r>
      <w:r>
        <w:t>електронних</w:t>
      </w:r>
      <w:r>
        <w:rPr>
          <w:spacing w:val="-6"/>
        </w:rPr>
        <w:t xml:space="preserve"> </w:t>
      </w:r>
      <w:r>
        <w:t>комунікаційних</w:t>
      </w:r>
      <w:r>
        <w:rPr>
          <w:spacing w:val="-68"/>
        </w:rPr>
        <w:t xml:space="preserve"> </w:t>
      </w:r>
      <w:r>
        <w:t>мереж та/або інфраструктури – не пізніш як за 5 календарних днів до сесії, із</w:t>
      </w:r>
      <w:r>
        <w:rPr>
          <w:spacing w:val="1"/>
        </w:rPr>
        <w:t xml:space="preserve"> </w:t>
      </w:r>
      <w:r>
        <w:t>зазначенням часу скликання, місця проведення та питань, які передбачається</w:t>
      </w:r>
      <w:r>
        <w:rPr>
          <w:spacing w:val="1"/>
        </w:rPr>
        <w:t xml:space="preserve"> </w:t>
      </w:r>
      <w:r>
        <w:rPr>
          <w:spacing w:val="-1"/>
        </w:rPr>
        <w:t>внести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розгляд</w:t>
      </w:r>
      <w:r>
        <w:rPr>
          <w:spacing w:val="-17"/>
        </w:rPr>
        <w:t xml:space="preserve"> </w:t>
      </w:r>
      <w:r>
        <w:rPr>
          <w:spacing w:val="-1"/>
        </w:rPr>
        <w:t>ради.</w:t>
      </w:r>
      <w:r>
        <w:rPr>
          <w:spacing w:val="-1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виняткових</w:t>
      </w:r>
      <w:r>
        <w:rPr>
          <w:spacing w:val="-16"/>
        </w:rPr>
        <w:t xml:space="preserve"> </w:t>
      </w:r>
      <w:r>
        <w:t>випадках</w:t>
      </w:r>
      <w:r>
        <w:rPr>
          <w:spacing w:val="-16"/>
        </w:rPr>
        <w:t xml:space="preserve"> </w:t>
      </w:r>
      <w:r>
        <w:t>рішення</w:t>
      </w:r>
      <w:r>
        <w:rPr>
          <w:spacing w:val="-17"/>
        </w:rPr>
        <w:t xml:space="preserve"> </w:t>
      </w:r>
      <w:r>
        <w:t>про</w:t>
      </w:r>
      <w:r>
        <w:rPr>
          <w:spacing w:val="-16"/>
        </w:rPr>
        <w:t xml:space="preserve"> </w:t>
      </w:r>
      <w:r>
        <w:t>скликання</w:t>
      </w:r>
      <w:r>
        <w:rPr>
          <w:spacing w:val="-17"/>
        </w:rPr>
        <w:t xml:space="preserve"> </w:t>
      </w:r>
      <w:r>
        <w:t>сесії</w:t>
      </w:r>
      <w:r>
        <w:rPr>
          <w:spacing w:val="-16"/>
        </w:rPr>
        <w:t xml:space="preserve"> </w:t>
      </w:r>
      <w:r>
        <w:t>ради</w:t>
      </w:r>
      <w:r>
        <w:rPr>
          <w:spacing w:val="-68"/>
        </w:rPr>
        <w:t xml:space="preserve"> </w:t>
      </w:r>
      <w:r>
        <w:t>доводиться до відома депутатів і населення не пізніш як за день до сесії із</w:t>
      </w:r>
      <w:r>
        <w:rPr>
          <w:spacing w:val="1"/>
        </w:rPr>
        <w:t xml:space="preserve"> </w:t>
      </w:r>
      <w:r>
        <w:t>зазначенням часу скликання, місця проведення та питань, які передбачається</w:t>
      </w:r>
      <w:r>
        <w:rPr>
          <w:spacing w:val="1"/>
        </w:rPr>
        <w:t xml:space="preserve"> </w:t>
      </w:r>
      <w:r>
        <w:t>внести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розгляд ради.».</w:t>
      </w:r>
    </w:p>
    <w:p w:rsidR="000E458A" w:rsidRDefault="00000000">
      <w:pPr>
        <w:pStyle w:val="a5"/>
        <w:numPr>
          <w:ilvl w:val="0"/>
          <w:numId w:val="6"/>
        </w:numPr>
        <w:tabs>
          <w:tab w:val="left" w:pos="1114"/>
        </w:tabs>
        <w:ind w:left="1113" w:hanging="304"/>
        <w:jc w:val="both"/>
        <w:rPr>
          <w:sz w:val="28"/>
        </w:rPr>
      </w:pPr>
      <w:r>
        <w:rPr>
          <w:sz w:val="28"/>
        </w:rPr>
        <w:t>частину</w:t>
      </w:r>
      <w:r>
        <w:rPr>
          <w:spacing w:val="-2"/>
          <w:sz w:val="28"/>
        </w:rPr>
        <w:t xml:space="preserve"> </w:t>
      </w:r>
      <w:r>
        <w:rPr>
          <w:sz w:val="28"/>
        </w:rPr>
        <w:t>третю</w:t>
      </w:r>
      <w:r>
        <w:rPr>
          <w:spacing w:val="-1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-2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z w:val="28"/>
        </w:rPr>
        <w:t>доповнити</w:t>
      </w:r>
      <w:r>
        <w:rPr>
          <w:spacing w:val="-2"/>
          <w:sz w:val="28"/>
        </w:rPr>
        <w:t xml:space="preserve"> </w:t>
      </w:r>
      <w:r>
        <w:rPr>
          <w:sz w:val="28"/>
        </w:rPr>
        <w:t>новим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position w:val="8"/>
          <w:sz w:val="18"/>
        </w:rPr>
        <w:t>1</w:t>
      </w:r>
      <w:r>
        <w:rPr>
          <w:spacing w:val="-1"/>
          <w:position w:val="8"/>
          <w:sz w:val="1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змісту:</w:t>
      </w:r>
    </w:p>
    <w:p w:rsidR="000E458A" w:rsidRDefault="000E458A">
      <w:pPr>
        <w:jc w:val="both"/>
        <w:rPr>
          <w:sz w:val="28"/>
        </w:rPr>
        <w:sectPr w:rsidR="000E458A">
          <w:pgSz w:w="11910" w:h="16840"/>
          <w:pgMar w:top="1040" w:right="460" w:bottom="280" w:left="1600" w:header="577" w:footer="0" w:gutter="0"/>
          <w:cols w:space="720"/>
        </w:sectPr>
      </w:pPr>
    </w:p>
    <w:p w:rsidR="000E458A" w:rsidRDefault="00000000">
      <w:pPr>
        <w:pStyle w:val="a3"/>
        <w:spacing w:before="78"/>
        <w:ind w:right="103"/>
      </w:pPr>
      <w:r>
        <w:lastRenderedPageBreak/>
        <w:t>«4</w:t>
      </w:r>
      <w:r>
        <w:rPr>
          <w:position w:val="8"/>
          <w:sz w:val="18"/>
        </w:rPr>
        <w:t>1</w:t>
      </w:r>
      <w:r>
        <w:t>) забезпечує передання клопотань осіб щодо затвердження проектів</w:t>
      </w:r>
      <w:r>
        <w:rPr>
          <w:spacing w:val="1"/>
        </w:rPr>
        <w:t xml:space="preserve"> </w:t>
      </w:r>
      <w:r>
        <w:t>землеустрою, технічної документації із нормативно грошової оцінки земельних</w:t>
      </w:r>
      <w:r>
        <w:rPr>
          <w:spacing w:val="1"/>
        </w:rPr>
        <w:t xml:space="preserve"> </w:t>
      </w:r>
      <w:r>
        <w:t>ділянок, а також про встановлення земельного сервітуту для прийняття рішень</w:t>
      </w:r>
      <w:r>
        <w:rPr>
          <w:spacing w:val="1"/>
        </w:rPr>
        <w:t xml:space="preserve"> </w:t>
      </w:r>
      <w:r>
        <w:t>до виконавчих органів сільських, селищних, міських, районних у містах (у разі</w:t>
      </w:r>
      <w:r>
        <w:rPr>
          <w:spacing w:val="1"/>
        </w:rPr>
        <w:t xml:space="preserve"> </w:t>
      </w:r>
      <w:r>
        <w:t>їх створення) рад у випадках та у порядку, визначеному Земельним кодексом</w:t>
      </w:r>
      <w:r>
        <w:rPr>
          <w:spacing w:val="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та Законом</w:t>
      </w:r>
      <w:r>
        <w:rPr>
          <w:spacing w:val="-1"/>
        </w:rPr>
        <w:t xml:space="preserve"> </w:t>
      </w:r>
      <w:r>
        <w:t>України «Про оцінку земель».».</w:t>
      </w:r>
    </w:p>
    <w:p w:rsidR="000E458A" w:rsidRDefault="00000000">
      <w:pPr>
        <w:pStyle w:val="a5"/>
        <w:numPr>
          <w:ilvl w:val="0"/>
          <w:numId w:val="8"/>
        </w:numPr>
        <w:tabs>
          <w:tab w:val="left" w:pos="1169"/>
        </w:tabs>
        <w:ind w:left="101" w:right="105" w:firstLine="709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земель»</w:t>
      </w:r>
      <w:r>
        <w:rPr>
          <w:spacing w:val="1"/>
          <w:sz w:val="28"/>
        </w:rPr>
        <w:t xml:space="preserve"> </w:t>
      </w:r>
      <w:r>
        <w:rPr>
          <w:sz w:val="28"/>
        </w:rPr>
        <w:t>(Відомості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"/>
          <w:sz w:val="28"/>
        </w:rPr>
        <w:t xml:space="preserve"> </w:t>
      </w:r>
      <w:r>
        <w:rPr>
          <w:sz w:val="28"/>
        </w:rPr>
        <w:t>2004 р., №</w:t>
      </w:r>
      <w:r>
        <w:rPr>
          <w:spacing w:val="-1"/>
          <w:sz w:val="28"/>
        </w:rPr>
        <w:t xml:space="preserve"> </w:t>
      </w:r>
      <w:r>
        <w:rPr>
          <w:sz w:val="28"/>
        </w:rPr>
        <w:t>15, ст. 229 із наступними змінами):</w:t>
      </w:r>
    </w:p>
    <w:p w:rsidR="000E458A" w:rsidRDefault="00000000">
      <w:pPr>
        <w:pStyle w:val="a5"/>
        <w:numPr>
          <w:ilvl w:val="0"/>
          <w:numId w:val="5"/>
        </w:numPr>
        <w:tabs>
          <w:tab w:val="left" w:pos="1542"/>
        </w:tabs>
        <w:ind w:right="113" w:firstLine="709"/>
        <w:jc w:val="both"/>
        <w:rPr>
          <w:sz w:val="28"/>
        </w:rPr>
      </w:pPr>
      <w:r>
        <w:rPr>
          <w:sz w:val="28"/>
        </w:rPr>
        <w:t>статтю 15 після частини першої доповнити новою частиною другою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такого змісту:</w:t>
      </w:r>
    </w:p>
    <w:p w:rsidR="000E458A" w:rsidRDefault="00000000">
      <w:pPr>
        <w:pStyle w:val="a3"/>
        <w:ind w:right="104"/>
      </w:pPr>
      <w:r>
        <w:t>«Рішення органу виконавчої влади або органу місцевого самоврядування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грошової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земельних ділянок для яких такої оцінки не проведено та щодо яких подано</w:t>
      </w:r>
      <w:r>
        <w:rPr>
          <w:spacing w:val="1"/>
        </w:rPr>
        <w:t xml:space="preserve"> </w:t>
      </w:r>
      <w:r>
        <w:t>клопотання про відведення земельної ділянки для розгортання та 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приймається</w:t>
      </w:r>
      <w:r>
        <w:rPr>
          <w:spacing w:val="1"/>
        </w:rPr>
        <w:t xml:space="preserve"> </w:t>
      </w:r>
      <w:r>
        <w:t>одночасно з прийняттям рішення про надання дозволу на розроблення проекту</w:t>
      </w:r>
      <w:r>
        <w:rPr>
          <w:spacing w:val="1"/>
        </w:rPr>
        <w:t xml:space="preserve"> </w:t>
      </w:r>
      <w:r>
        <w:t>землеустрою.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грошової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здійснюється після формування земельної ділянки, що передбачає визначення її</w:t>
      </w:r>
      <w:r>
        <w:rPr>
          <w:spacing w:val="-67"/>
        </w:rPr>
        <w:t xml:space="preserve"> </w:t>
      </w:r>
      <w:r>
        <w:rPr>
          <w:spacing w:val="-1"/>
        </w:rPr>
        <w:t>площі,</w:t>
      </w:r>
      <w:r>
        <w:rPr>
          <w:spacing w:val="-18"/>
        </w:rPr>
        <w:t xml:space="preserve"> </w:t>
      </w:r>
      <w:r>
        <w:rPr>
          <w:spacing w:val="-1"/>
        </w:rPr>
        <w:t>меж</w:t>
      </w:r>
      <w:r>
        <w:rPr>
          <w:spacing w:val="-18"/>
        </w:rPr>
        <w:t xml:space="preserve"> </w:t>
      </w:r>
      <w:r>
        <w:rPr>
          <w:spacing w:val="-1"/>
        </w:rPr>
        <w:t>та</w:t>
      </w:r>
      <w:r>
        <w:rPr>
          <w:spacing w:val="-18"/>
        </w:rPr>
        <w:t xml:space="preserve"> </w:t>
      </w:r>
      <w:r>
        <w:rPr>
          <w:spacing w:val="-1"/>
        </w:rPr>
        <w:t>внесення</w:t>
      </w:r>
      <w:r>
        <w:rPr>
          <w:spacing w:val="-18"/>
        </w:rPr>
        <w:t xml:space="preserve"> </w:t>
      </w:r>
      <w:r>
        <w:rPr>
          <w:spacing w:val="-1"/>
        </w:rPr>
        <w:t>інформації</w:t>
      </w:r>
      <w:r>
        <w:rPr>
          <w:spacing w:val="-18"/>
        </w:rPr>
        <w:t xml:space="preserve"> </w:t>
      </w:r>
      <w:r>
        <w:t>про</w:t>
      </w:r>
      <w:r>
        <w:rPr>
          <w:spacing w:val="-18"/>
        </w:rPr>
        <w:t xml:space="preserve"> </w:t>
      </w:r>
      <w:r>
        <w:t>неї</w:t>
      </w:r>
      <w:r>
        <w:rPr>
          <w:spacing w:val="-18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Державного</w:t>
      </w:r>
      <w:r>
        <w:rPr>
          <w:spacing w:val="-18"/>
        </w:rPr>
        <w:t xml:space="preserve"> </w:t>
      </w:r>
      <w:r>
        <w:t>земельного</w:t>
      </w:r>
      <w:r>
        <w:rPr>
          <w:spacing w:val="-18"/>
        </w:rPr>
        <w:t xml:space="preserve"> </w:t>
      </w:r>
      <w:r>
        <w:t>кадастру.».</w:t>
      </w:r>
    </w:p>
    <w:p w:rsidR="000E458A" w:rsidRDefault="00000000">
      <w:pPr>
        <w:pStyle w:val="a3"/>
        <w:ind w:right="105"/>
      </w:pPr>
      <w:r>
        <w:t>У зв’язку з цим частини другу і третю вважати відповідно частинами</w:t>
      </w:r>
      <w:r>
        <w:rPr>
          <w:spacing w:val="1"/>
        </w:rPr>
        <w:t xml:space="preserve"> </w:t>
      </w:r>
      <w:r>
        <w:t>третьою і четвертою;</w:t>
      </w:r>
    </w:p>
    <w:p w:rsidR="000E458A" w:rsidRDefault="00000000">
      <w:pPr>
        <w:pStyle w:val="a5"/>
        <w:numPr>
          <w:ilvl w:val="0"/>
          <w:numId w:val="5"/>
        </w:numPr>
        <w:tabs>
          <w:tab w:val="left" w:pos="1542"/>
        </w:tabs>
        <w:ind w:right="104" w:firstLine="709"/>
        <w:jc w:val="both"/>
        <w:rPr>
          <w:sz w:val="28"/>
        </w:rPr>
      </w:pPr>
      <w:r>
        <w:rPr>
          <w:sz w:val="28"/>
        </w:rPr>
        <w:t>статтю</w:t>
      </w:r>
      <w:r>
        <w:rPr>
          <w:spacing w:val="1"/>
          <w:sz w:val="28"/>
        </w:rPr>
        <w:t xml:space="preserve"> </w:t>
      </w:r>
      <w:r>
        <w:rPr>
          <w:sz w:val="28"/>
        </w:rPr>
        <w:t>23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доповнити</w:t>
      </w:r>
      <w:r>
        <w:rPr>
          <w:spacing w:val="1"/>
          <w:sz w:val="28"/>
        </w:rPr>
        <w:t xml:space="preserve"> </w:t>
      </w:r>
      <w:r>
        <w:rPr>
          <w:sz w:val="28"/>
        </w:rPr>
        <w:t>новими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другою</w:t>
      </w:r>
      <w:r>
        <w:rPr>
          <w:spacing w:val="-1"/>
          <w:sz w:val="28"/>
        </w:rPr>
        <w:t xml:space="preserve"> </w:t>
      </w:r>
      <w:r>
        <w:rPr>
          <w:sz w:val="28"/>
        </w:rPr>
        <w:t>та третьою такого змісту:</w:t>
      </w:r>
    </w:p>
    <w:p w:rsidR="000E458A" w:rsidRDefault="00000000">
      <w:pPr>
        <w:pStyle w:val="a3"/>
        <w:ind w:right="104"/>
      </w:pPr>
      <w:r>
        <w:t>«Рішення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грошової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таку</w:t>
      </w:r>
      <w:r>
        <w:rPr>
          <w:spacing w:val="-67"/>
        </w:rPr>
        <w:t xml:space="preserve"> </w:t>
      </w:r>
      <w:r>
        <w:t>оцінку проведено вперше на підставі рішення відповідного органу, прийнятого</w:t>
      </w:r>
      <w:r>
        <w:rPr>
          <w:spacing w:val="1"/>
        </w:rPr>
        <w:t xml:space="preserve"> </w:t>
      </w:r>
      <w:r>
        <w:t>за результатами розгляду клопотання особи, зацікавленої в передачі 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користування,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відмову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затвердженні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документації приймається відповідною сільською, селищною, міською радою</w:t>
      </w:r>
      <w:r>
        <w:rPr>
          <w:spacing w:val="1"/>
        </w:rPr>
        <w:t xml:space="preserve"> </w:t>
      </w:r>
      <w:r>
        <w:t>одночасно з прийняттям рішення про затвердження проекту землеустрою щодо</w:t>
      </w:r>
      <w:r>
        <w:rPr>
          <w:spacing w:val="1"/>
        </w:rPr>
        <w:t xml:space="preserve"> </w:t>
      </w:r>
      <w:r>
        <w:t>відведення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нормативної</w:t>
      </w:r>
      <w:r>
        <w:rPr>
          <w:spacing w:val="-7"/>
        </w:rPr>
        <w:t xml:space="preserve"> </w:t>
      </w:r>
      <w:r>
        <w:t>грошової</w:t>
      </w:r>
      <w:r>
        <w:rPr>
          <w:spacing w:val="-6"/>
        </w:rPr>
        <w:t xml:space="preserve"> </w:t>
      </w:r>
      <w:r>
        <w:t>оцінки</w:t>
      </w:r>
      <w:r>
        <w:rPr>
          <w:spacing w:val="-7"/>
        </w:rPr>
        <w:t xml:space="preserve"> </w:t>
      </w:r>
      <w:r>
        <w:t>земельних</w:t>
      </w:r>
      <w:r>
        <w:rPr>
          <w:spacing w:val="-6"/>
        </w:rPr>
        <w:t xml:space="preserve"> </w:t>
      </w:r>
      <w:r>
        <w:t>ділянок</w:t>
      </w:r>
      <w:r>
        <w:rPr>
          <w:spacing w:val="-7"/>
        </w:rPr>
        <w:t xml:space="preserve"> </w:t>
      </w:r>
      <w:r>
        <w:t>після</w:t>
      </w:r>
      <w:r>
        <w:rPr>
          <w:spacing w:val="-6"/>
        </w:rPr>
        <w:t xml:space="preserve"> </w:t>
      </w:r>
      <w:r>
        <w:t>прийняття</w:t>
      </w:r>
      <w:r>
        <w:rPr>
          <w:spacing w:val="-68"/>
        </w:rPr>
        <w:t xml:space="preserve"> </w:t>
      </w:r>
      <w:r>
        <w:t>відповідною</w:t>
      </w:r>
      <w:r>
        <w:rPr>
          <w:spacing w:val="1"/>
        </w:rPr>
        <w:t xml:space="preserve"> </w:t>
      </w:r>
      <w:r>
        <w:t>радою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землеустрою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відведення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двотижневий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клопотанням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документації.</w:t>
      </w:r>
    </w:p>
    <w:p w:rsidR="000E458A" w:rsidRDefault="00000000">
      <w:pPr>
        <w:pStyle w:val="a3"/>
        <w:spacing w:before="160"/>
        <w:ind w:right="104"/>
      </w:pPr>
      <w:r>
        <w:t>У разі якщо відповідним органом місцевого самоврядування в межах їх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місячний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технічної</w:t>
      </w:r>
      <w:r>
        <w:rPr>
          <w:spacing w:val="-67"/>
        </w:rPr>
        <w:t xml:space="preserve"> </w:t>
      </w:r>
      <w:r>
        <w:t>документації з нормативної грошової оцінки земельних ділянок не прийнято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мотивованої</w:t>
      </w:r>
      <w:r>
        <w:rPr>
          <w:spacing w:val="37"/>
        </w:rPr>
        <w:t xml:space="preserve"> </w:t>
      </w:r>
      <w:r>
        <w:t>відмови</w:t>
      </w:r>
      <w:r>
        <w:rPr>
          <w:spacing w:val="37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її</w:t>
      </w:r>
      <w:r>
        <w:rPr>
          <w:spacing w:val="37"/>
        </w:rPr>
        <w:t xml:space="preserve"> </w:t>
      </w:r>
      <w:r>
        <w:t>затвердженні</w:t>
      </w:r>
      <w:r>
        <w:rPr>
          <w:spacing w:val="37"/>
        </w:rPr>
        <w:t xml:space="preserve"> </w:t>
      </w:r>
      <w:r>
        <w:t>секретар</w:t>
      </w:r>
      <w:r>
        <w:rPr>
          <w:spacing w:val="37"/>
        </w:rPr>
        <w:t xml:space="preserve"> </w:t>
      </w:r>
      <w:r>
        <w:t>відповідної</w:t>
      </w:r>
      <w:r>
        <w:rPr>
          <w:spacing w:val="37"/>
        </w:rPr>
        <w:t xml:space="preserve"> </w:t>
      </w:r>
      <w:r>
        <w:t>ради</w:t>
      </w:r>
      <w:r>
        <w:rPr>
          <w:spacing w:val="37"/>
        </w:rPr>
        <w:t xml:space="preserve"> </w:t>
      </w:r>
      <w:r>
        <w:t>передає</w:t>
      </w:r>
    </w:p>
    <w:p w:rsidR="000E458A" w:rsidRDefault="000E458A">
      <w:pPr>
        <w:sectPr w:rsidR="000E458A">
          <w:pgSz w:w="11910" w:h="16840"/>
          <w:pgMar w:top="1040" w:right="460" w:bottom="280" w:left="1600" w:header="577" w:footer="0" w:gutter="0"/>
          <w:cols w:space="720"/>
        </w:sectPr>
      </w:pPr>
    </w:p>
    <w:p w:rsidR="000E458A" w:rsidRDefault="00000000">
      <w:pPr>
        <w:pStyle w:val="a3"/>
        <w:spacing w:before="78"/>
        <w:ind w:right="103" w:firstLine="0"/>
      </w:pPr>
      <w:r>
        <w:lastRenderedPageBreak/>
        <w:t>технічну документацію з нормативної грошової оцінки земельних ділянок для</w:t>
      </w:r>
      <w:r>
        <w:rPr>
          <w:spacing w:val="1"/>
        </w:rPr>
        <w:t xml:space="preserve"> </w:t>
      </w:r>
      <w:r>
        <w:t>прийняття рішення про її затвердження або про надання мотивованої відмови у</w:t>
      </w:r>
      <w:r>
        <w:rPr>
          <w:spacing w:val="1"/>
        </w:rPr>
        <w:t xml:space="preserve"> </w:t>
      </w:r>
      <w:r>
        <w:rPr>
          <w:spacing w:val="-1"/>
        </w:rPr>
        <w:t>її</w:t>
      </w:r>
      <w:r>
        <w:rPr>
          <w:spacing w:val="-16"/>
        </w:rPr>
        <w:t xml:space="preserve"> </w:t>
      </w:r>
      <w:r>
        <w:rPr>
          <w:spacing w:val="-1"/>
        </w:rPr>
        <w:t>затвердженні</w:t>
      </w:r>
      <w:r>
        <w:rPr>
          <w:spacing w:val="-16"/>
        </w:rPr>
        <w:t xml:space="preserve"> </w:t>
      </w:r>
      <w:r>
        <w:rPr>
          <w:spacing w:val="-1"/>
        </w:rPr>
        <w:t>до</w:t>
      </w:r>
      <w:r>
        <w:rPr>
          <w:spacing w:val="-16"/>
        </w:rPr>
        <w:t xml:space="preserve"> </w:t>
      </w:r>
      <w:r>
        <w:rPr>
          <w:spacing w:val="-1"/>
        </w:rPr>
        <w:t>виконавчого</w:t>
      </w:r>
      <w:r>
        <w:rPr>
          <w:spacing w:val="-16"/>
        </w:rPr>
        <w:t xml:space="preserve"> </w:t>
      </w:r>
      <w:r>
        <w:t>комітету</w:t>
      </w:r>
      <w:r>
        <w:rPr>
          <w:spacing w:val="-15"/>
        </w:rPr>
        <w:t xml:space="preserve"> </w:t>
      </w:r>
      <w:r>
        <w:t>відповідної</w:t>
      </w:r>
      <w:r>
        <w:rPr>
          <w:spacing w:val="-16"/>
        </w:rPr>
        <w:t xml:space="preserve"> </w:t>
      </w:r>
      <w:r>
        <w:t>сільської,</w:t>
      </w:r>
      <w:r>
        <w:rPr>
          <w:spacing w:val="-16"/>
        </w:rPr>
        <w:t xml:space="preserve"> </w:t>
      </w:r>
      <w:r>
        <w:t>селищної,</w:t>
      </w:r>
      <w:r>
        <w:rPr>
          <w:spacing w:val="-16"/>
        </w:rPr>
        <w:t xml:space="preserve"> </w:t>
      </w:r>
      <w:r>
        <w:t>міської,</w:t>
      </w:r>
      <w:r>
        <w:rPr>
          <w:spacing w:val="-67"/>
        </w:rPr>
        <w:t xml:space="preserve"> </w:t>
      </w:r>
      <w:r>
        <w:t>районної у містах (у разі їх створення) ради. Таке рішення виконавчий комітет</w:t>
      </w:r>
      <w:r>
        <w:rPr>
          <w:spacing w:val="1"/>
        </w:rPr>
        <w:t xml:space="preserve"> </w:t>
      </w:r>
      <w:r>
        <w:t>сільської,</w:t>
      </w:r>
      <w:r>
        <w:rPr>
          <w:spacing w:val="-16"/>
        </w:rPr>
        <w:t xml:space="preserve"> </w:t>
      </w:r>
      <w:r>
        <w:t>селищної,</w:t>
      </w:r>
      <w:r>
        <w:rPr>
          <w:spacing w:val="-15"/>
        </w:rPr>
        <w:t xml:space="preserve"> </w:t>
      </w:r>
      <w:r>
        <w:t>міської,</w:t>
      </w:r>
      <w:r>
        <w:rPr>
          <w:spacing w:val="-15"/>
        </w:rPr>
        <w:t xml:space="preserve"> </w:t>
      </w:r>
      <w:r>
        <w:t>районної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містах</w:t>
      </w:r>
      <w:r>
        <w:rPr>
          <w:spacing w:val="-15"/>
        </w:rPr>
        <w:t xml:space="preserve"> </w:t>
      </w:r>
      <w:r>
        <w:t>(у</w:t>
      </w:r>
      <w:r>
        <w:rPr>
          <w:spacing w:val="-15"/>
        </w:rPr>
        <w:t xml:space="preserve"> </w:t>
      </w:r>
      <w:r>
        <w:t>разі</w:t>
      </w:r>
      <w:r>
        <w:rPr>
          <w:spacing w:val="-16"/>
        </w:rPr>
        <w:t xml:space="preserve"> </w:t>
      </w:r>
      <w:r>
        <w:t>їх</w:t>
      </w:r>
      <w:r>
        <w:rPr>
          <w:spacing w:val="-15"/>
        </w:rPr>
        <w:t xml:space="preserve"> </w:t>
      </w:r>
      <w:r>
        <w:t>створення)</w:t>
      </w:r>
      <w:r>
        <w:rPr>
          <w:spacing w:val="-15"/>
        </w:rPr>
        <w:t xml:space="preserve"> </w:t>
      </w:r>
      <w:r>
        <w:t>ради</w:t>
      </w:r>
      <w:r>
        <w:rPr>
          <w:spacing w:val="-15"/>
        </w:rPr>
        <w:t xml:space="preserve"> </w:t>
      </w:r>
      <w:r>
        <w:t>приймає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двотижневий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передання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документації.»;</w:t>
      </w:r>
    </w:p>
    <w:p w:rsidR="000E458A" w:rsidRDefault="00000000">
      <w:pPr>
        <w:pStyle w:val="a3"/>
        <w:spacing w:before="160"/>
        <w:ind w:right="105"/>
      </w:pPr>
      <w:r>
        <w:t>У зв’язку з цим частини другу – четверту вважати відповідно частинами</w:t>
      </w:r>
      <w:r>
        <w:rPr>
          <w:spacing w:val="1"/>
        </w:rPr>
        <w:t xml:space="preserve"> </w:t>
      </w:r>
      <w:r>
        <w:t>четвертою – шостою.</w:t>
      </w:r>
    </w:p>
    <w:p w:rsidR="000E458A" w:rsidRDefault="00000000">
      <w:pPr>
        <w:pStyle w:val="a3"/>
        <w:ind w:left="810" w:firstLine="0"/>
      </w:pPr>
      <w:r>
        <w:t>Частину</w:t>
      </w:r>
      <w:r>
        <w:rPr>
          <w:spacing w:val="-1"/>
        </w:rPr>
        <w:t xml:space="preserve"> </w:t>
      </w:r>
      <w:r>
        <w:t>шосту доповнити новим реченням</w:t>
      </w:r>
      <w:r>
        <w:rPr>
          <w:spacing w:val="-1"/>
        </w:rPr>
        <w:t xml:space="preserve"> </w:t>
      </w:r>
      <w:r>
        <w:t>такого змісту:</w:t>
      </w:r>
    </w:p>
    <w:p w:rsidR="000E458A" w:rsidRDefault="00000000">
      <w:pPr>
        <w:pStyle w:val="a3"/>
        <w:ind w:right="104"/>
      </w:pPr>
      <w:r>
        <w:t>«Рішення виконавчого комітету сільської, селищної, міської, районної у</w:t>
      </w:r>
      <w:r>
        <w:rPr>
          <w:spacing w:val="1"/>
        </w:rPr>
        <w:t xml:space="preserve"> </w:t>
      </w:r>
      <w:r>
        <w:t>містах (у разі їх створення) ради щодо затвердження технічної документації з</w:t>
      </w:r>
      <w:r>
        <w:rPr>
          <w:spacing w:val="1"/>
        </w:rPr>
        <w:t xml:space="preserve"> </w:t>
      </w:r>
      <w:r>
        <w:t>нормативної грошової оцінки земельних ділянок, прийняте у передбаченому</w:t>
      </w:r>
      <w:r>
        <w:rPr>
          <w:spacing w:val="1"/>
        </w:rPr>
        <w:t xml:space="preserve"> </w:t>
      </w:r>
      <w:r>
        <w:t>цією статтею випадку, набирає чинності у строки, встановлені відповідно до</w:t>
      </w:r>
      <w:r>
        <w:rPr>
          <w:spacing w:val="1"/>
        </w:rPr>
        <w:t xml:space="preserve"> </w:t>
      </w:r>
      <w:r>
        <w:t>пункту 271.2 статті 271 Податкового кодексу України для набрання чинності</w:t>
      </w:r>
      <w:r>
        <w:rPr>
          <w:spacing w:val="1"/>
        </w:rPr>
        <w:t xml:space="preserve"> </w:t>
      </w:r>
      <w:r>
        <w:t>рішеннями рад, щодо технічної документації з нормативної грошової оцінки</w:t>
      </w:r>
      <w:r>
        <w:rPr>
          <w:spacing w:val="1"/>
        </w:rPr>
        <w:t xml:space="preserve"> </w:t>
      </w:r>
      <w:r>
        <w:t>земельних ділянок.».</w:t>
      </w:r>
    </w:p>
    <w:p w:rsidR="000E458A" w:rsidRDefault="00000000">
      <w:pPr>
        <w:pStyle w:val="a5"/>
        <w:numPr>
          <w:ilvl w:val="0"/>
          <w:numId w:val="8"/>
        </w:numPr>
        <w:tabs>
          <w:tab w:val="left" w:pos="1120"/>
        </w:tabs>
        <w:ind w:left="101" w:right="104" w:firstLine="709"/>
        <w:jc w:val="both"/>
        <w:rPr>
          <w:sz w:val="28"/>
        </w:rPr>
      </w:pPr>
      <w:r>
        <w:rPr>
          <w:sz w:val="28"/>
        </w:rPr>
        <w:t>У статті 16 Закону України «Про оренду землі» (Відомості Верховної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"/>
          <w:sz w:val="28"/>
        </w:rPr>
        <w:t xml:space="preserve"> </w:t>
      </w:r>
      <w:r>
        <w:rPr>
          <w:sz w:val="28"/>
        </w:rPr>
        <w:t>2004 р., №</w:t>
      </w:r>
      <w:r>
        <w:rPr>
          <w:spacing w:val="-1"/>
          <w:sz w:val="28"/>
        </w:rPr>
        <w:t xml:space="preserve"> </w:t>
      </w:r>
      <w:r>
        <w:rPr>
          <w:sz w:val="28"/>
        </w:rPr>
        <w:t>10, ст. 102; 2021</w:t>
      </w:r>
      <w:r>
        <w:rPr>
          <w:spacing w:val="-1"/>
          <w:sz w:val="28"/>
        </w:rPr>
        <w:t xml:space="preserve"> </w:t>
      </w:r>
      <w:r>
        <w:rPr>
          <w:sz w:val="28"/>
        </w:rPr>
        <w:t>р., №</w:t>
      </w:r>
      <w:r>
        <w:rPr>
          <w:spacing w:val="-1"/>
          <w:sz w:val="28"/>
        </w:rPr>
        <w:t xml:space="preserve"> </w:t>
      </w:r>
      <w:r>
        <w:rPr>
          <w:sz w:val="28"/>
        </w:rPr>
        <w:t>30, ст. 243):</w:t>
      </w:r>
    </w:p>
    <w:p w:rsidR="000E458A" w:rsidRDefault="00000000">
      <w:pPr>
        <w:pStyle w:val="a5"/>
        <w:numPr>
          <w:ilvl w:val="0"/>
          <w:numId w:val="4"/>
        </w:numPr>
        <w:tabs>
          <w:tab w:val="left" w:pos="1114"/>
        </w:tabs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другої</w:t>
      </w:r>
      <w:r>
        <w:rPr>
          <w:spacing w:val="-2"/>
          <w:sz w:val="28"/>
        </w:rPr>
        <w:t xml:space="preserve"> </w:t>
      </w:r>
      <w:r>
        <w:rPr>
          <w:sz w:val="28"/>
        </w:rPr>
        <w:t>доповнити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частиною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змісту:</w:t>
      </w:r>
    </w:p>
    <w:p w:rsidR="000E458A" w:rsidRDefault="00000000">
      <w:pPr>
        <w:pStyle w:val="a3"/>
        <w:ind w:right="103"/>
      </w:pPr>
      <w:r>
        <w:t>«Укладення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оренди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тижнів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затвердження проекту землеустрою та передачу земельної ділянки в оренду,</w:t>
      </w:r>
      <w:r>
        <w:rPr>
          <w:spacing w:val="1"/>
        </w:rPr>
        <w:t xml:space="preserve"> </w:t>
      </w:r>
      <w:r>
        <w:t>якщо особою, зацікавленою в передачі земельної ділянки в користування не</w:t>
      </w:r>
      <w:r>
        <w:rPr>
          <w:spacing w:val="1"/>
        </w:rPr>
        <w:t xml:space="preserve"> </w:t>
      </w:r>
      <w:r>
        <w:t>заявлено</w:t>
      </w:r>
      <w:r>
        <w:rPr>
          <w:spacing w:val="-1"/>
        </w:rPr>
        <w:t xml:space="preserve"> </w:t>
      </w:r>
      <w:r>
        <w:t>більш пізній</w:t>
      </w:r>
      <w:r>
        <w:rPr>
          <w:spacing w:val="-1"/>
        </w:rPr>
        <w:t xml:space="preserve"> </w:t>
      </w:r>
      <w:r>
        <w:t>строк для укладення договору</w:t>
      </w:r>
      <w:r>
        <w:rPr>
          <w:spacing w:val="-1"/>
        </w:rPr>
        <w:t xml:space="preserve"> </w:t>
      </w:r>
      <w:r>
        <w:t>оренди.».</w:t>
      </w:r>
    </w:p>
    <w:p w:rsidR="000E458A" w:rsidRDefault="00000000">
      <w:pPr>
        <w:pStyle w:val="a3"/>
        <w:ind w:right="105"/>
      </w:pPr>
      <w:r>
        <w:t>У зв’язку з цим частини третю – п’яту вважати відповідно частинами</w:t>
      </w:r>
      <w:r>
        <w:rPr>
          <w:spacing w:val="1"/>
        </w:rPr>
        <w:t xml:space="preserve"> </w:t>
      </w:r>
      <w:r>
        <w:t>четвертою – шостою.</w:t>
      </w:r>
    </w:p>
    <w:p w:rsidR="000E458A" w:rsidRDefault="00000000">
      <w:pPr>
        <w:pStyle w:val="a5"/>
        <w:numPr>
          <w:ilvl w:val="0"/>
          <w:numId w:val="4"/>
        </w:numPr>
        <w:tabs>
          <w:tab w:val="left" w:pos="1114"/>
        </w:tabs>
        <w:jc w:val="both"/>
        <w:rPr>
          <w:sz w:val="28"/>
        </w:rPr>
      </w:pPr>
      <w:r>
        <w:rPr>
          <w:sz w:val="28"/>
        </w:rPr>
        <w:t>доповнити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частиною</w:t>
      </w:r>
      <w:r>
        <w:rPr>
          <w:spacing w:val="-1"/>
          <w:sz w:val="28"/>
        </w:rPr>
        <w:t xml:space="preserve"> </w:t>
      </w:r>
      <w:r>
        <w:rPr>
          <w:sz w:val="28"/>
        </w:rPr>
        <w:t>сьомою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змісту:</w:t>
      </w:r>
    </w:p>
    <w:p w:rsidR="000E458A" w:rsidRDefault="00000000">
      <w:pPr>
        <w:pStyle w:val="a3"/>
        <w:ind w:right="104"/>
      </w:pPr>
      <w:r>
        <w:t>«У випадку зміни власника об’єкта, що знаходиться на земельній ділянці,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 мереж чи пов’язаних засобів, договір оренди землі автоматично</w:t>
      </w:r>
      <w:r>
        <w:rPr>
          <w:spacing w:val="-67"/>
        </w:rPr>
        <w:t xml:space="preserve"> </w:t>
      </w:r>
      <w:r>
        <w:t>продовжує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дію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власника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об’єкта.</w:t>
      </w:r>
      <w:r>
        <w:rPr>
          <w:spacing w:val="1"/>
        </w:rPr>
        <w:t xml:space="preserve"> </w:t>
      </w:r>
      <w:r>
        <w:t>Волевиявлення</w:t>
      </w:r>
      <w:r>
        <w:rPr>
          <w:spacing w:val="1"/>
        </w:rPr>
        <w:t xml:space="preserve"> </w:t>
      </w:r>
      <w:r>
        <w:t>орендодавця (власника) земельної ділянки та внесення змін до договору оренди</w:t>
      </w:r>
      <w:r>
        <w:rPr>
          <w:spacing w:val="1"/>
        </w:rPr>
        <w:t xml:space="preserve"> </w:t>
      </w:r>
      <w:r>
        <w:t>землі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орендаря</w:t>
      </w:r>
      <w:r>
        <w:rPr>
          <w:spacing w:val="1"/>
        </w:rPr>
        <w:t xml:space="preserve"> </w:t>
      </w:r>
      <w:r>
        <w:t>(користувача)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вимагається. При цьому, державна реєстрація права користування земельною</w:t>
      </w:r>
      <w:r>
        <w:rPr>
          <w:spacing w:val="1"/>
        </w:rPr>
        <w:t xml:space="preserve"> </w:t>
      </w:r>
      <w:r>
        <w:t>ділянкою</w:t>
      </w:r>
      <w:r>
        <w:rPr>
          <w:spacing w:val="1"/>
        </w:rPr>
        <w:t xml:space="preserve"> </w:t>
      </w:r>
      <w:r>
        <w:t>новим</w:t>
      </w:r>
      <w:r>
        <w:rPr>
          <w:spacing w:val="1"/>
        </w:rPr>
        <w:t xml:space="preserve"> </w:t>
      </w:r>
      <w:r>
        <w:t>орендарем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встановленому чинним законодавством із врахуванням визначених у цій статті</w:t>
      </w:r>
      <w:r>
        <w:rPr>
          <w:spacing w:val="1"/>
        </w:rPr>
        <w:t xml:space="preserve"> </w:t>
      </w:r>
      <w:r>
        <w:t>особливостей.».</w:t>
      </w:r>
    </w:p>
    <w:p w:rsidR="000E458A" w:rsidRDefault="000E458A">
      <w:pPr>
        <w:sectPr w:rsidR="000E458A">
          <w:pgSz w:w="11910" w:h="16840"/>
          <w:pgMar w:top="1040" w:right="460" w:bottom="280" w:left="1600" w:header="577" w:footer="0" w:gutter="0"/>
          <w:cols w:space="720"/>
        </w:sectPr>
      </w:pPr>
    </w:p>
    <w:p w:rsidR="000E458A" w:rsidRDefault="00000000">
      <w:pPr>
        <w:pStyle w:val="a5"/>
        <w:numPr>
          <w:ilvl w:val="0"/>
          <w:numId w:val="8"/>
        </w:numPr>
        <w:tabs>
          <w:tab w:val="left" w:pos="1247"/>
        </w:tabs>
        <w:spacing w:before="78"/>
        <w:ind w:left="101" w:right="104" w:firstLine="709"/>
        <w:jc w:val="both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містобудівної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діяльності»</w:t>
      </w:r>
      <w:r>
        <w:rPr>
          <w:spacing w:val="1"/>
          <w:sz w:val="28"/>
        </w:rPr>
        <w:t xml:space="preserve"> </w:t>
      </w:r>
      <w:r>
        <w:rPr>
          <w:sz w:val="28"/>
        </w:rPr>
        <w:t>(Відомості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р.,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34,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343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змінами):</w:t>
      </w:r>
    </w:p>
    <w:p w:rsidR="000E458A" w:rsidRDefault="00000000">
      <w:pPr>
        <w:pStyle w:val="a5"/>
        <w:numPr>
          <w:ilvl w:val="0"/>
          <w:numId w:val="3"/>
        </w:numPr>
        <w:tabs>
          <w:tab w:val="left" w:pos="1114"/>
        </w:tabs>
        <w:jc w:val="both"/>
        <w:rPr>
          <w:sz w:val="28"/>
        </w:rPr>
      </w:pPr>
      <w:r>
        <w:rPr>
          <w:sz w:val="28"/>
        </w:rPr>
        <w:t>частину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 статті</w:t>
      </w:r>
      <w:r>
        <w:rPr>
          <w:spacing w:val="-2"/>
          <w:sz w:val="28"/>
        </w:rPr>
        <w:t xml:space="preserve"> </w:t>
      </w:r>
      <w:r>
        <w:rPr>
          <w:sz w:val="28"/>
        </w:rPr>
        <w:t>24 доповнити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абзацом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змісту:</w:t>
      </w:r>
    </w:p>
    <w:p w:rsidR="000E458A" w:rsidRDefault="00000000">
      <w:pPr>
        <w:pStyle w:val="a3"/>
        <w:ind w:right="104"/>
      </w:pPr>
      <w:r>
        <w:t>«Забудова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встановлено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сервітуту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 мереж та/або інфраструктури, здійснюється без зміни цільового</w:t>
      </w:r>
      <w:r>
        <w:rPr>
          <w:spacing w:val="-67"/>
        </w:rPr>
        <w:t xml:space="preserve"> </w:t>
      </w:r>
      <w:r>
        <w:t>призначення</w:t>
      </w:r>
      <w:r>
        <w:rPr>
          <w:spacing w:val="-2"/>
        </w:rPr>
        <w:t xml:space="preserve"> </w:t>
      </w:r>
      <w:r>
        <w:t>земельної ділянки.»;</w:t>
      </w:r>
    </w:p>
    <w:p w:rsidR="000E458A" w:rsidRDefault="00000000">
      <w:pPr>
        <w:pStyle w:val="a5"/>
        <w:numPr>
          <w:ilvl w:val="0"/>
          <w:numId w:val="3"/>
        </w:numPr>
        <w:tabs>
          <w:tab w:val="left" w:pos="1156"/>
        </w:tabs>
        <w:ind w:left="101" w:right="103" w:firstLine="709"/>
        <w:jc w:val="both"/>
        <w:rPr>
          <w:sz w:val="28"/>
        </w:rPr>
      </w:pPr>
      <w:r>
        <w:rPr>
          <w:sz w:val="28"/>
        </w:rPr>
        <w:t>частину четверту статті 34 після слів «інших лінійних комунікацій 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 земель їх розміщення,» доповнити словами «прокладання, у тому 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будівництво,</w:t>
      </w:r>
      <w:r>
        <w:rPr>
          <w:spacing w:val="-2"/>
          <w:sz w:val="28"/>
        </w:rPr>
        <w:t xml:space="preserve"> </w:t>
      </w:r>
      <w:r>
        <w:rPr>
          <w:sz w:val="28"/>
        </w:rPr>
        <w:t>реконструкція</w:t>
      </w:r>
      <w:r>
        <w:rPr>
          <w:spacing w:val="-1"/>
          <w:sz w:val="28"/>
        </w:rPr>
        <w:t xml:space="preserve"> </w:t>
      </w:r>
      <w:r>
        <w:rPr>
          <w:sz w:val="28"/>
        </w:rPr>
        <w:t>ліній електронних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комунікаційних</w:t>
      </w:r>
      <w:r>
        <w:rPr>
          <w:spacing w:val="-1"/>
          <w:sz w:val="28"/>
        </w:rPr>
        <w:t xml:space="preserve"> </w:t>
      </w:r>
      <w:r>
        <w:rPr>
          <w:sz w:val="28"/>
        </w:rPr>
        <w:t>мереж,».</w:t>
      </w:r>
    </w:p>
    <w:p w:rsidR="000E458A" w:rsidRDefault="00000000">
      <w:pPr>
        <w:pStyle w:val="a5"/>
        <w:numPr>
          <w:ilvl w:val="0"/>
          <w:numId w:val="8"/>
        </w:numPr>
        <w:tabs>
          <w:tab w:val="left" w:pos="1090"/>
        </w:tabs>
        <w:ind w:left="1089" w:hanging="280"/>
        <w:jc w:val="both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Законі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«Про</w:t>
      </w:r>
      <w:r>
        <w:rPr>
          <w:spacing w:val="-3"/>
          <w:sz w:val="28"/>
        </w:rPr>
        <w:t xml:space="preserve"> </w:t>
      </w:r>
      <w:r>
        <w:rPr>
          <w:sz w:val="28"/>
        </w:rPr>
        <w:t>електронні</w:t>
      </w:r>
      <w:r>
        <w:rPr>
          <w:spacing w:val="-2"/>
          <w:sz w:val="28"/>
        </w:rPr>
        <w:t xml:space="preserve"> </w:t>
      </w:r>
      <w:r>
        <w:rPr>
          <w:sz w:val="28"/>
        </w:rPr>
        <w:t>комунікації»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-2"/>
          <w:sz w:val="28"/>
        </w:rPr>
        <w:t xml:space="preserve"> </w:t>
      </w:r>
      <w:r>
        <w:rPr>
          <w:sz w:val="28"/>
        </w:rPr>
        <w:t>грудня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>
        <w:rPr>
          <w:spacing w:val="-1"/>
          <w:sz w:val="28"/>
        </w:rPr>
        <w:t xml:space="preserve"> </w:t>
      </w:r>
      <w:r>
        <w:rPr>
          <w:sz w:val="28"/>
        </w:rPr>
        <w:t>року</w:t>
      </w:r>
    </w:p>
    <w:p w:rsidR="000E458A" w:rsidRDefault="00000000">
      <w:pPr>
        <w:pStyle w:val="a3"/>
        <w:spacing w:before="0"/>
        <w:ind w:firstLine="0"/>
      </w:pPr>
      <w:r>
        <w:t>№</w:t>
      </w:r>
      <w:r>
        <w:rPr>
          <w:spacing w:val="-1"/>
        </w:rPr>
        <w:t xml:space="preserve"> </w:t>
      </w:r>
      <w:r>
        <w:t>1089-IX:</w:t>
      </w:r>
    </w:p>
    <w:p w:rsidR="000E458A" w:rsidRDefault="00000000">
      <w:pPr>
        <w:pStyle w:val="a5"/>
        <w:numPr>
          <w:ilvl w:val="0"/>
          <w:numId w:val="2"/>
        </w:numPr>
        <w:tabs>
          <w:tab w:val="left" w:pos="1094"/>
        </w:tabs>
        <w:jc w:val="both"/>
        <w:rPr>
          <w:sz w:val="24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абзаці</w:t>
      </w:r>
      <w:r>
        <w:rPr>
          <w:spacing w:val="-1"/>
          <w:sz w:val="28"/>
        </w:rPr>
        <w:t xml:space="preserve"> </w:t>
      </w:r>
      <w:r>
        <w:rPr>
          <w:sz w:val="28"/>
        </w:rPr>
        <w:t>першому</w:t>
      </w:r>
      <w:r>
        <w:rPr>
          <w:spacing w:val="-1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-2"/>
          <w:sz w:val="28"/>
        </w:rPr>
        <w:t xml:space="preserve"> </w:t>
      </w:r>
      <w:r>
        <w:rPr>
          <w:sz w:val="28"/>
        </w:rPr>
        <w:t>2:</w:t>
      </w:r>
    </w:p>
    <w:p w:rsidR="000E458A" w:rsidRDefault="00000000">
      <w:pPr>
        <w:pStyle w:val="a3"/>
        <w:ind w:left="810" w:firstLine="0"/>
      </w:pPr>
      <w:r>
        <w:t>після</w:t>
      </w:r>
      <w:r>
        <w:rPr>
          <w:spacing w:val="-3"/>
        </w:rPr>
        <w:t xml:space="preserve"> </w:t>
      </w:r>
      <w:r>
        <w:t>пункту</w:t>
      </w:r>
      <w:r>
        <w:rPr>
          <w:spacing w:val="-3"/>
        </w:rPr>
        <w:t xml:space="preserve"> </w:t>
      </w:r>
      <w:r>
        <w:t>112</w:t>
      </w:r>
      <w:r>
        <w:rPr>
          <w:spacing w:val="-2"/>
        </w:rPr>
        <w:t xml:space="preserve"> </w:t>
      </w:r>
      <w:r>
        <w:t>доповнити</w:t>
      </w:r>
      <w:r>
        <w:rPr>
          <w:spacing w:val="-1"/>
        </w:rPr>
        <w:t xml:space="preserve"> </w:t>
      </w:r>
      <w:r>
        <w:t>новим</w:t>
      </w:r>
      <w:r>
        <w:rPr>
          <w:spacing w:val="-2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112</w:t>
      </w:r>
      <w:r>
        <w:rPr>
          <w:position w:val="8"/>
          <w:sz w:val="18"/>
        </w:rPr>
        <w:t>1</w:t>
      </w:r>
      <w:r>
        <w:rPr>
          <w:spacing w:val="24"/>
          <w:position w:val="8"/>
          <w:sz w:val="18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змісту:</w:t>
      </w:r>
    </w:p>
    <w:p w:rsidR="000E458A" w:rsidRDefault="00000000">
      <w:pPr>
        <w:pStyle w:val="a3"/>
        <w:ind w:right="103"/>
      </w:pPr>
      <w:r>
        <w:t>«112</w:t>
      </w:r>
      <w:r>
        <w:rPr>
          <w:position w:val="8"/>
          <w:sz w:val="18"/>
        </w:rPr>
        <w:t>1</w:t>
      </w:r>
      <w:r>
        <w:t>) розгортання електронних комунікаційних мереж – будівництво на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ділянках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(розміщення)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ділянках</w:t>
      </w:r>
      <w:r>
        <w:rPr>
          <w:spacing w:val="1"/>
        </w:rPr>
        <w:t xml:space="preserve"> </w:t>
      </w:r>
      <w:r>
        <w:t>тимчасових технічних засобів та/або споруд, що належать до інфраструктури</w:t>
      </w:r>
      <w:r>
        <w:rPr>
          <w:spacing w:val="1"/>
        </w:rPr>
        <w:t xml:space="preserve"> </w:t>
      </w:r>
      <w:r>
        <w:t>електронних</w:t>
      </w:r>
      <w:r>
        <w:rPr>
          <w:spacing w:val="65"/>
        </w:rPr>
        <w:t xml:space="preserve"> </w:t>
      </w:r>
      <w:r>
        <w:t>комунікаційних</w:t>
      </w:r>
      <w:r>
        <w:rPr>
          <w:spacing w:val="66"/>
        </w:rPr>
        <w:t xml:space="preserve"> </w:t>
      </w:r>
      <w:r>
        <w:t>мереж,</w:t>
      </w:r>
      <w:r>
        <w:rPr>
          <w:spacing w:val="65"/>
        </w:rPr>
        <w:t xml:space="preserve"> </w:t>
      </w:r>
      <w:r>
        <w:t>та</w:t>
      </w:r>
      <w:r>
        <w:rPr>
          <w:spacing w:val="66"/>
        </w:rPr>
        <w:t xml:space="preserve"> </w:t>
      </w:r>
      <w:r>
        <w:t>розміщення</w:t>
      </w:r>
      <w:r>
        <w:rPr>
          <w:spacing w:val="65"/>
        </w:rPr>
        <w:t xml:space="preserve"> </w:t>
      </w:r>
      <w:r>
        <w:t>технічних</w:t>
      </w:r>
      <w:r>
        <w:rPr>
          <w:spacing w:val="66"/>
        </w:rPr>
        <w:t xml:space="preserve"> </w:t>
      </w:r>
      <w:r>
        <w:t>засобів</w:t>
      </w:r>
      <w:r>
        <w:rPr>
          <w:spacing w:val="66"/>
        </w:rPr>
        <w:t xml:space="preserve"> </w:t>
      </w:r>
      <w:r>
        <w:t>та/або</w:t>
      </w:r>
      <w:r>
        <w:rPr>
          <w:spacing w:val="-68"/>
        </w:rPr>
        <w:t xml:space="preserve"> </w:t>
      </w:r>
      <w:r>
        <w:t>споруд електронних комунікаційних мереж чи пов’язаних засобів на елементах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доступу,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будівництво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експлуатація</w:t>
      </w:r>
      <w:r>
        <w:rPr>
          <w:spacing w:val="1"/>
        </w:rPr>
        <w:t xml:space="preserve"> </w:t>
      </w:r>
      <w:r>
        <w:t>електричних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ліній</w:t>
      </w:r>
      <w:r>
        <w:rPr>
          <w:spacing w:val="1"/>
        </w:rPr>
        <w:t xml:space="preserve"> </w:t>
      </w:r>
      <w:r>
        <w:t>електропередачі,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-1"/>
        </w:rPr>
        <w:t xml:space="preserve"> </w:t>
      </w:r>
      <w:r>
        <w:t>таких мереж;»;</w:t>
      </w:r>
    </w:p>
    <w:p w:rsidR="000E458A" w:rsidRDefault="00000000">
      <w:pPr>
        <w:pStyle w:val="a3"/>
        <w:ind w:left="810" w:firstLine="0"/>
      </w:pPr>
      <w:r>
        <w:t>після</w:t>
      </w:r>
      <w:r>
        <w:rPr>
          <w:spacing w:val="-3"/>
        </w:rPr>
        <w:t xml:space="preserve"> </w:t>
      </w:r>
      <w:r>
        <w:t>пункту</w:t>
      </w:r>
      <w:r>
        <w:rPr>
          <w:spacing w:val="-3"/>
        </w:rPr>
        <w:t xml:space="preserve"> </w:t>
      </w:r>
      <w:r>
        <w:t>133</w:t>
      </w:r>
      <w:r>
        <w:rPr>
          <w:spacing w:val="-2"/>
        </w:rPr>
        <w:t xml:space="preserve"> </w:t>
      </w:r>
      <w:r>
        <w:t>доповнити</w:t>
      </w:r>
      <w:r>
        <w:rPr>
          <w:spacing w:val="-1"/>
        </w:rPr>
        <w:t xml:space="preserve"> </w:t>
      </w:r>
      <w:r>
        <w:t>новим</w:t>
      </w:r>
      <w:r>
        <w:rPr>
          <w:spacing w:val="-2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133</w:t>
      </w:r>
      <w:r>
        <w:rPr>
          <w:position w:val="8"/>
          <w:sz w:val="18"/>
        </w:rPr>
        <w:t>1</w:t>
      </w:r>
      <w:r>
        <w:rPr>
          <w:spacing w:val="24"/>
          <w:position w:val="8"/>
          <w:sz w:val="18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змісту:</w:t>
      </w:r>
    </w:p>
    <w:p w:rsidR="000E458A" w:rsidRDefault="00000000">
      <w:pPr>
        <w:pStyle w:val="a3"/>
        <w:ind w:right="103"/>
      </w:pPr>
      <w:r>
        <w:t>«133</w:t>
      </w:r>
      <w:r>
        <w:rPr>
          <w:position w:val="8"/>
          <w:sz w:val="18"/>
        </w:rPr>
        <w:t>1</w:t>
      </w:r>
      <w:r>
        <w:t>)</w:t>
      </w:r>
      <w:r>
        <w:rPr>
          <w:spacing w:val="1"/>
        </w:rPr>
        <w:t xml:space="preserve"> </w:t>
      </w:r>
      <w:r>
        <w:t>тимчасовий</w:t>
      </w:r>
      <w:r>
        <w:rPr>
          <w:spacing w:val="1"/>
        </w:rPr>
        <w:t xml:space="preserve"> </w:t>
      </w:r>
      <w:r>
        <w:t>технічний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споруда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електронних комунікаційних мереж – обладнання, станційні та лінійні споруди,</w:t>
      </w:r>
      <w:r>
        <w:rPr>
          <w:spacing w:val="-67"/>
        </w:rPr>
        <w:t xml:space="preserve"> </w:t>
      </w:r>
      <w:r>
        <w:t>призначені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організації</w:t>
      </w:r>
      <w:r>
        <w:rPr>
          <w:spacing w:val="-13"/>
        </w:rPr>
        <w:t xml:space="preserve"> </w:t>
      </w:r>
      <w:r>
        <w:t>електронних</w:t>
      </w:r>
      <w:r>
        <w:rPr>
          <w:spacing w:val="-12"/>
        </w:rPr>
        <w:t xml:space="preserve"> </w:t>
      </w:r>
      <w:r>
        <w:t>комунікаційних</w:t>
      </w:r>
      <w:r>
        <w:rPr>
          <w:spacing w:val="-13"/>
        </w:rPr>
        <w:t xml:space="preserve"> </w:t>
      </w:r>
      <w:r>
        <w:t>мереж,</w:t>
      </w:r>
      <w:r>
        <w:rPr>
          <w:spacing w:val="-12"/>
        </w:rPr>
        <w:t xml:space="preserve"> </w:t>
      </w:r>
      <w:r>
        <w:t>інше</w:t>
      </w:r>
      <w:r>
        <w:rPr>
          <w:spacing w:val="-13"/>
        </w:rPr>
        <w:t xml:space="preserve"> </w:t>
      </w:r>
      <w:r>
        <w:t>обладнання</w:t>
      </w:r>
      <w:r>
        <w:rPr>
          <w:spacing w:val="-68"/>
        </w:rPr>
        <w:t xml:space="preserve"> </w:t>
      </w:r>
      <w:r>
        <w:t>або засоби, пов’язані з електронною комунікаційною мережею чи послугою,</w:t>
      </w:r>
      <w:r>
        <w:rPr>
          <w:spacing w:val="1"/>
        </w:rPr>
        <w:t xml:space="preserve"> </w:t>
      </w:r>
      <w:r>
        <w:t>призначені для забезпечення або підтримки надання послуг через відповідну</w:t>
      </w:r>
      <w:r>
        <w:rPr>
          <w:spacing w:val="1"/>
        </w:rPr>
        <w:t xml:space="preserve"> </w:t>
      </w:r>
      <w:r>
        <w:t>мережу чи послугу (один чи більше контейнерів, шаф, боксів, щогли та/або</w:t>
      </w:r>
      <w:r>
        <w:rPr>
          <w:spacing w:val="1"/>
        </w:rPr>
        <w:t xml:space="preserve"> </w:t>
      </w:r>
      <w:r>
        <w:t>стовпи для розміщення обладнання електронних комунікацій), що може бути</w:t>
      </w:r>
      <w:r>
        <w:rPr>
          <w:spacing w:val="1"/>
        </w:rPr>
        <w:t xml:space="preserve"> </w:t>
      </w:r>
      <w:r>
        <w:t>демонтоване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переміщене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обладнанням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угоді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власником</w:t>
      </w:r>
      <w:r>
        <w:rPr>
          <w:spacing w:val="1"/>
        </w:rPr>
        <w:t xml:space="preserve"> </w:t>
      </w:r>
      <w:r>
        <w:t>(володільцем)</w:t>
      </w:r>
      <w:r>
        <w:rPr>
          <w:spacing w:val="-1"/>
        </w:rPr>
        <w:t xml:space="preserve"> </w:t>
      </w:r>
      <w:r>
        <w:t>або розпорядником земельної ділянки;»;</w:t>
      </w:r>
    </w:p>
    <w:p w:rsidR="000E458A" w:rsidRDefault="00000000">
      <w:pPr>
        <w:pStyle w:val="a5"/>
        <w:numPr>
          <w:ilvl w:val="0"/>
          <w:numId w:val="2"/>
        </w:numPr>
        <w:tabs>
          <w:tab w:val="left" w:pos="1114"/>
        </w:tabs>
        <w:ind w:left="1113" w:hanging="304"/>
        <w:jc w:val="both"/>
        <w:rPr>
          <w:sz w:val="28"/>
        </w:rPr>
      </w:pPr>
      <w:r>
        <w:rPr>
          <w:sz w:val="28"/>
        </w:rPr>
        <w:t>у статті 25:</w:t>
      </w:r>
    </w:p>
    <w:p w:rsidR="000E458A" w:rsidRDefault="00000000">
      <w:pPr>
        <w:pStyle w:val="a3"/>
        <w:ind w:left="810" w:firstLine="0"/>
      </w:pPr>
      <w:r>
        <w:t>частину</w:t>
      </w:r>
      <w:r>
        <w:rPr>
          <w:spacing w:val="-2"/>
        </w:rPr>
        <w:t xml:space="preserve"> </w:t>
      </w:r>
      <w:r>
        <w:t>першу</w:t>
      </w:r>
      <w:r>
        <w:rPr>
          <w:spacing w:val="-3"/>
        </w:rPr>
        <w:t xml:space="preserve"> </w:t>
      </w:r>
      <w:r>
        <w:t>викласти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такій</w:t>
      </w:r>
      <w:r>
        <w:rPr>
          <w:spacing w:val="-2"/>
        </w:rPr>
        <w:t xml:space="preserve"> </w:t>
      </w:r>
      <w:r>
        <w:t>редакції:</w:t>
      </w:r>
    </w:p>
    <w:p w:rsidR="000E458A" w:rsidRDefault="00000000">
      <w:pPr>
        <w:pStyle w:val="a3"/>
        <w:ind w:right="103"/>
      </w:pPr>
      <w:r>
        <w:t>«1. Створення електронних комунікаційних мереж охоплює розгортання</w:t>
      </w:r>
      <w:r>
        <w:rPr>
          <w:spacing w:val="1"/>
        </w:rPr>
        <w:t xml:space="preserve"> </w:t>
      </w:r>
      <w:r>
        <w:t>електронних комунікаційних мереж шляхом будівництва на земельних ділянках</w:t>
      </w:r>
      <w:r>
        <w:rPr>
          <w:spacing w:val="-67"/>
        </w:rPr>
        <w:t xml:space="preserve"> </w:t>
      </w:r>
      <w:r>
        <w:t>інфраструктури</w:t>
      </w:r>
      <w:r>
        <w:rPr>
          <w:spacing w:val="34"/>
        </w:rPr>
        <w:t xml:space="preserve"> </w:t>
      </w:r>
      <w:r>
        <w:t>електронних</w:t>
      </w:r>
      <w:r>
        <w:rPr>
          <w:spacing w:val="34"/>
        </w:rPr>
        <w:t xml:space="preserve"> </w:t>
      </w:r>
      <w:r>
        <w:t>комунікаційних</w:t>
      </w:r>
      <w:r>
        <w:rPr>
          <w:spacing w:val="34"/>
        </w:rPr>
        <w:t xml:space="preserve"> </w:t>
      </w:r>
      <w:r>
        <w:t>мереж</w:t>
      </w:r>
      <w:r>
        <w:rPr>
          <w:spacing w:val="34"/>
        </w:rPr>
        <w:t xml:space="preserve"> </w:t>
      </w:r>
      <w:r>
        <w:t>чи</w:t>
      </w:r>
      <w:r>
        <w:rPr>
          <w:spacing w:val="34"/>
        </w:rPr>
        <w:t xml:space="preserve"> </w:t>
      </w:r>
      <w:r>
        <w:t>пов’язаних</w:t>
      </w:r>
      <w:r>
        <w:rPr>
          <w:spacing w:val="34"/>
        </w:rPr>
        <w:t xml:space="preserve"> </w:t>
      </w:r>
      <w:r>
        <w:t>засобів,</w:t>
      </w:r>
    </w:p>
    <w:p w:rsidR="000E458A" w:rsidRDefault="000E458A">
      <w:pPr>
        <w:sectPr w:rsidR="000E458A">
          <w:pgSz w:w="11910" w:h="16840"/>
          <w:pgMar w:top="1040" w:right="460" w:bottom="280" w:left="1600" w:header="577" w:footer="0" w:gutter="0"/>
          <w:cols w:space="720"/>
        </w:sectPr>
      </w:pPr>
    </w:p>
    <w:p w:rsidR="000E458A" w:rsidRDefault="00000000">
      <w:pPr>
        <w:pStyle w:val="a3"/>
        <w:spacing w:before="78"/>
        <w:ind w:right="103" w:firstLine="0"/>
      </w:pPr>
      <w:r>
        <w:lastRenderedPageBreak/>
        <w:t>встановлення</w:t>
      </w:r>
      <w:r>
        <w:rPr>
          <w:spacing w:val="-14"/>
        </w:rPr>
        <w:t xml:space="preserve"> </w:t>
      </w:r>
      <w:r>
        <w:t>(розміщення)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земельних</w:t>
      </w:r>
      <w:r>
        <w:rPr>
          <w:spacing w:val="-14"/>
        </w:rPr>
        <w:t xml:space="preserve"> </w:t>
      </w:r>
      <w:r>
        <w:t>ділянках</w:t>
      </w:r>
      <w:r>
        <w:rPr>
          <w:spacing w:val="-13"/>
        </w:rPr>
        <w:t xml:space="preserve"> </w:t>
      </w:r>
      <w:r>
        <w:t>тимчасових</w:t>
      </w:r>
      <w:r>
        <w:rPr>
          <w:spacing w:val="-13"/>
        </w:rPr>
        <w:t xml:space="preserve"> </w:t>
      </w:r>
      <w:r>
        <w:t>технічних</w:t>
      </w:r>
      <w:r>
        <w:rPr>
          <w:spacing w:val="-13"/>
        </w:rPr>
        <w:t xml:space="preserve"> </w:t>
      </w:r>
      <w:r>
        <w:t>засобів</w:t>
      </w:r>
      <w:r>
        <w:rPr>
          <w:spacing w:val="-68"/>
        </w:rPr>
        <w:t xml:space="preserve"> </w:t>
      </w:r>
      <w:r>
        <w:t>та/або</w:t>
      </w:r>
      <w:r>
        <w:rPr>
          <w:spacing w:val="-11"/>
        </w:rPr>
        <w:t xml:space="preserve"> </w:t>
      </w:r>
      <w:r>
        <w:t>споруд,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розміщення</w:t>
      </w:r>
      <w:r>
        <w:rPr>
          <w:spacing w:val="-11"/>
        </w:rPr>
        <w:t xml:space="preserve"> </w:t>
      </w:r>
      <w:r>
        <w:t>технічних</w:t>
      </w:r>
      <w:r>
        <w:rPr>
          <w:spacing w:val="58"/>
        </w:rPr>
        <w:t xml:space="preserve"> </w:t>
      </w:r>
      <w:r>
        <w:t>засобів</w:t>
      </w:r>
      <w:r>
        <w:rPr>
          <w:spacing w:val="-10"/>
        </w:rPr>
        <w:t xml:space="preserve"> </w:t>
      </w:r>
      <w:r>
        <w:t>та/або</w:t>
      </w:r>
      <w:r>
        <w:rPr>
          <w:spacing w:val="-11"/>
        </w:rPr>
        <w:t xml:space="preserve"> </w:t>
      </w:r>
      <w:r>
        <w:t>споруд</w:t>
      </w:r>
      <w:r>
        <w:rPr>
          <w:spacing w:val="-11"/>
        </w:rPr>
        <w:t xml:space="preserve"> </w:t>
      </w:r>
      <w:r>
        <w:t>електронних</w:t>
      </w:r>
      <w:r>
        <w:rPr>
          <w:spacing w:val="-68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елементах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об’єктів</w:t>
      </w:r>
      <w:r>
        <w:rPr>
          <w:spacing w:val="-16"/>
        </w:rPr>
        <w:t xml:space="preserve"> </w:t>
      </w:r>
      <w:r>
        <w:t>доступу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будівництво</w:t>
      </w:r>
      <w:r>
        <w:rPr>
          <w:spacing w:val="-15"/>
        </w:rPr>
        <w:t xml:space="preserve"> </w:t>
      </w:r>
      <w:r>
        <w:t>електричних</w:t>
      </w:r>
      <w:r>
        <w:rPr>
          <w:spacing w:val="-16"/>
        </w:rPr>
        <w:t xml:space="preserve"> </w:t>
      </w:r>
      <w:r>
        <w:t>мереж</w:t>
      </w:r>
      <w:r>
        <w:rPr>
          <w:spacing w:val="-16"/>
        </w:rPr>
        <w:t xml:space="preserve"> </w:t>
      </w:r>
      <w:r>
        <w:t>та/або</w:t>
      </w:r>
      <w:r>
        <w:rPr>
          <w:spacing w:val="-16"/>
        </w:rPr>
        <w:t xml:space="preserve"> </w:t>
      </w:r>
      <w:r>
        <w:t>ліній</w:t>
      </w:r>
      <w:r>
        <w:rPr>
          <w:spacing w:val="-15"/>
        </w:rPr>
        <w:t xml:space="preserve"> </w:t>
      </w:r>
      <w:r>
        <w:t>електропередач,</w:t>
      </w:r>
      <w:r>
        <w:rPr>
          <w:spacing w:val="-68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-2"/>
        </w:rPr>
        <w:t xml:space="preserve"> </w:t>
      </w:r>
      <w:r>
        <w:t>мереж та/або інфраструктури таких мереж.</w:t>
      </w:r>
    </w:p>
    <w:p w:rsidR="000E458A" w:rsidRDefault="00000000">
      <w:pPr>
        <w:pStyle w:val="a3"/>
        <w:spacing w:before="150"/>
        <w:ind w:right="104"/>
      </w:pPr>
      <w:r>
        <w:t>Будівництво на земельних ділянках об’єктів будівництва, що є частиною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інфраструктури,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hyperlink r:id="rId8">
        <w:r>
          <w:t>Закону України</w:t>
        </w:r>
        <w:r>
          <w:rPr>
            <w:spacing w:val="-1"/>
          </w:rPr>
          <w:t xml:space="preserve"> </w:t>
        </w:r>
      </w:hyperlink>
      <w:r>
        <w:t>«Про</w:t>
      </w:r>
      <w:r>
        <w:rPr>
          <w:spacing w:val="-1"/>
        </w:rPr>
        <w:t xml:space="preserve"> </w:t>
      </w:r>
      <w:r>
        <w:t>регулювання містобудівної</w:t>
      </w:r>
      <w:r>
        <w:rPr>
          <w:spacing w:val="-1"/>
        </w:rPr>
        <w:t xml:space="preserve"> </w:t>
      </w:r>
      <w:r>
        <w:t>діяльності.</w:t>
      </w:r>
    </w:p>
    <w:p w:rsidR="000E458A" w:rsidRDefault="00000000">
      <w:pPr>
        <w:pStyle w:val="a3"/>
        <w:spacing w:before="150"/>
        <w:ind w:right="103"/>
      </w:pPr>
      <w:r>
        <w:t>Розміщення на земельних ділянках тимчасових технічних засобів та/або</w:t>
      </w:r>
      <w:r>
        <w:rPr>
          <w:spacing w:val="1"/>
        </w:rPr>
        <w:t xml:space="preserve"> </w:t>
      </w:r>
      <w:r>
        <w:t>споруд</w:t>
      </w:r>
      <w:r>
        <w:rPr>
          <w:spacing w:val="71"/>
        </w:rPr>
        <w:t xml:space="preserve"> </w:t>
      </w:r>
      <w:r>
        <w:t>інфраструктури</w:t>
      </w:r>
      <w:r>
        <w:rPr>
          <w:spacing w:val="71"/>
        </w:rPr>
        <w:t xml:space="preserve"> </w:t>
      </w:r>
      <w:r>
        <w:t>електронних   комунікаційних   мереж   здійснюється</w:t>
      </w:r>
      <w:r>
        <w:rPr>
          <w:spacing w:val="1"/>
        </w:rPr>
        <w:t xml:space="preserve"> </w:t>
      </w:r>
      <w:r>
        <w:t>на підставі угоди із власником (володільцем) або розпорядником відповідної</w:t>
      </w:r>
      <w:r>
        <w:rPr>
          <w:spacing w:val="1"/>
        </w:rPr>
        <w:t xml:space="preserve"> </w:t>
      </w:r>
      <w:r>
        <w:t>земельної ділянки. До розміщення тимчасових технічних засобів та/або споруд</w:t>
      </w:r>
      <w:r>
        <w:rPr>
          <w:spacing w:val="1"/>
        </w:rPr>
        <w:t xml:space="preserve"> </w:t>
      </w:r>
      <w:r>
        <w:t>інфраструктури електронних комунікаційних мереж не застосовуються вимоги</w:t>
      </w:r>
      <w:r>
        <w:rPr>
          <w:spacing w:val="1"/>
        </w:rPr>
        <w:t xml:space="preserve"> </w:t>
      </w:r>
      <w:r>
        <w:t>Закону</w:t>
      </w:r>
      <w:r>
        <w:rPr>
          <w:spacing w:val="-1"/>
        </w:rPr>
        <w:t xml:space="preserve"> </w:t>
      </w:r>
      <w:r>
        <w:t>України «Про регулювання містобудівної діяльності.»;</w:t>
      </w:r>
    </w:p>
    <w:p w:rsidR="000E458A" w:rsidRDefault="00000000">
      <w:pPr>
        <w:pStyle w:val="a3"/>
        <w:ind w:left="810" w:firstLine="0"/>
      </w:pPr>
      <w:r>
        <w:t>частину</w:t>
      </w:r>
      <w:r>
        <w:rPr>
          <w:spacing w:val="-2"/>
        </w:rPr>
        <w:t xml:space="preserve"> </w:t>
      </w:r>
      <w:r>
        <w:t>третю</w:t>
      </w:r>
      <w:r>
        <w:rPr>
          <w:spacing w:val="-1"/>
        </w:rPr>
        <w:t xml:space="preserve"> </w:t>
      </w:r>
      <w:r>
        <w:t>викласти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такій</w:t>
      </w:r>
      <w:r>
        <w:rPr>
          <w:spacing w:val="-1"/>
        </w:rPr>
        <w:t xml:space="preserve"> </w:t>
      </w:r>
      <w:r>
        <w:t>редакції:</w:t>
      </w:r>
    </w:p>
    <w:p w:rsidR="000E458A" w:rsidRDefault="000E458A">
      <w:pPr>
        <w:pStyle w:val="a3"/>
        <w:spacing w:before="4"/>
        <w:ind w:left="0" w:firstLine="0"/>
        <w:jc w:val="left"/>
        <w:rPr>
          <w:sz w:val="24"/>
        </w:rPr>
      </w:pPr>
    </w:p>
    <w:p w:rsidR="000E458A" w:rsidRDefault="00000000">
      <w:pPr>
        <w:pStyle w:val="a3"/>
        <w:spacing w:before="0"/>
        <w:ind w:right="104"/>
      </w:pPr>
      <w:r>
        <w:t>«3. Для розгортання та експлуатації електронних комунікаційних мереж</w:t>
      </w:r>
      <w:r>
        <w:rPr>
          <w:spacing w:val="1"/>
        </w:rPr>
        <w:t xml:space="preserve"> </w:t>
      </w:r>
      <w:r>
        <w:t>оператори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вимагати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власників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землекористувачів</w:t>
      </w:r>
      <w:r>
        <w:rPr>
          <w:spacing w:val="1"/>
        </w:rPr>
        <w:t xml:space="preserve"> </w:t>
      </w:r>
      <w:r>
        <w:t>установлення</w:t>
      </w:r>
      <w:r>
        <w:rPr>
          <w:spacing w:val="1"/>
        </w:rPr>
        <w:t xml:space="preserve"> </w:t>
      </w:r>
      <w:r>
        <w:t>сервітутів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сформованих</w:t>
      </w:r>
      <w:r>
        <w:rPr>
          <w:spacing w:val="1"/>
        </w:rPr>
        <w:t xml:space="preserve"> </w:t>
      </w:r>
      <w:r>
        <w:t>земельних</w:t>
      </w:r>
      <w:r>
        <w:rPr>
          <w:spacing w:val="-67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ділянках,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перебувають у постійному користуванні фізичних, юридичних осіб, постійному</w:t>
      </w:r>
      <w:r>
        <w:rPr>
          <w:spacing w:val="-67"/>
        </w:rPr>
        <w:t xml:space="preserve"> </w:t>
      </w:r>
      <w:r>
        <w:t>користуванні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комунальних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-2"/>
        </w:rPr>
        <w:t xml:space="preserve"> </w:t>
      </w:r>
      <w:r>
        <w:t>таких земельних ділянок.</w:t>
      </w:r>
    </w:p>
    <w:p w:rsidR="000E458A" w:rsidRDefault="000E458A">
      <w:pPr>
        <w:pStyle w:val="a3"/>
        <w:spacing w:before="4"/>
        <w:ind w:left="0" w:firstLine="0"/>
        <w:jc w:val="left"/>
        <w:rPr>
          <w:sz w:val="24"/>
        </w:rPr>
      </w:pPr>
    </w:p>
    <w:p w:rsidR="000E458A" w:rsidRDefault="00000000">
      <w:pPr>
        <w:pStyle w:val="a3"/>
        <w:spacing w:before="0"/>
        <w:ind w:right="103"/>
      </w:pPr>
      <w:r>
        <w:t>Встановлення</w:t>
      </w:r>
      <w:r>
        <w:rPr>
          <w:spacing w:val="1"/>
        </w:rPr>
        <w:t xml:space="preserve"> </w:t>
      </w:r>
      <w:r>
        <w:t>сервітуту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припинення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кодексів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особливостей,</w:t>
      </w:r>
      <w:r>
        <w:rPr>
          <w:spacing w:val="1"/>
        </w:rPr>
        <w:t xml:space="preserve"> </w:t>
      </w:r>
      <w:r>
        <w:t>встановлених</w:t>
      </w:r>
      <w:r>
        <w:rPr>
          <w:spacing w:val="-2"/>
        </w:rPr>
        <w:t xml:space="preserve"> </w:t>
      </w:r>
      <w:r>
        <w:t>цією</w:t>
      </w:r>
      <w:r>
        <w:rPr>
          <w:spacing w:val="-1"/>
        </w:rPr>
        <w:t xml:space="preserve"> </w:t>
      </w:r>
      <w:r>
        <w:t>статтею.</w:t>
      </w:r>
    </w:p>
    <w:p w:rsidR="000E458A" w:rsidRDefault="00000000">
      <w:pPr>
        <w:pStyle w:val="a3"/>
        <w:spacing w:before="150"/>
        <w:ind w:right="104"/>
      </w:pPr>
      <w:r>
        <w:t>Не вимагається встановлення земельного сервітуту або отримання інших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земельною</w:t>
      </w:r>
      <w:r>
        <w:rPr>
          <w:spacing w:val="1"/>
        </w:rPr>
        <w:t xml:space="preserve"> </w:t>
      </w:r>
      <w:r>
        <w:t>ділянкою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прокладання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ліній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(ліній</w:t>
      </w:r>
      <w:r>
        <w:rPr>
          <w:spacing w:val="1"/>
        </w:rPr>
        <w:t xml:space="preserve"> </w:t>
      </w:r>
      <w:r>
        <w:t>зв’язку)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відповідній</w:t>
      </w:r>
      <w:r>
        <w:rPr>
          <w:spacing w:val="29"/>
        </w:rPr>
        <w:t xml:space="preserve"> </w:t>
      </w:r>
      <w:r>
        <w:t>земельній</w:t>
      </w:r>
      <w:r>
        <w:rPr>
          <w:spacing w:val="30"/>
        </w:rPr>
        <w:t xml:space="preserve"> </w:t>
      </w:r>
      <w:r>
        <w:t>ділянці,</w:t>
      </w:r>
      <w:r>
        <w:rPr>
          <w:spacing w:val="30"/>
        </w:rPr>
        <w:t xml:space="preserve"> </w:t>
      </w:r>
      <w:r>
        <w:t>що</w:t>
      </w:r>
      <w:r>
        <w:rPr>
          <w:spacing w:val="31"/>
        </w:rPr>
        <w:t xml:space="preserve"> </w:t>
      </w:r>
      <w:r>
        <w:t>здійснюється</w:t>
      </w:r>
      <w:r>
        <w:rPr>
          <w:spacing w:val="29"/>
        </w:rPr>
        <w:t xml:space="preserve"> </w:t>
      </w:r>
      <w:r>
        <w:t>відповідно</w:t>
      </w:r>
      <w:r>
        <w:rPr>
          <w:spacing w:val="30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Закону</w:t>
      </w:r>
      <w:r>
        <w:rPr>
          <w:spacing w:val="30"/>
        </w:rPr>
        <w:t xml:space="preserve"> </w:t>
      </w:r>
      <w:r>
        <w:t>України</w:t>
      </w:r>
    </w:p>
    <w:p w:rsidR="000E458A" w:rsidRDefault="00000000">
      <w:pPr>
        <w:pStyle w:val="a3"/>
        <w:spacing w:before="0"/>
        <w:ind w:firstLine="0"/>
      </w:pPr>
      <w:r>
        <w:t>«Про</w:t>
      </w:r>
      <w:r>
        <w:rPr>
          <w:spacing w:val="-2"/>
        </w:rPr>
        <w:t xml:space="preserve"> </w:t>
      </w:r>
      <w:r>
        <w:t>регулювання</w:t>
      </w:r>
      <w:r>
        <w:rPr>
          <w:spacing w:val="-1"/>
        </w:rPr>
        <w:t xml:space="preserve"> </w:t>
      </w:r>
      <w:r>
        <w:t>містобудівної</w:t>
      </w:r>
      <w:r>
        <w:rPr>
          <w:spacing w:val="-2"/>
        </w:rPr>
        <w:t xml:space="preserve"> </w:t>
      </w:r>
      <w:r>
        <w:t>діяльності».»;</w:t>
      </w:r>
    </w:p>
    <w:p w:rsidR="000E458A" w:rsidRDefault="00000000">
      <w:pPr>
        <w:pStyle w:val="a3"/>
        <w:ind w:right="104"/>
      </w:pPr>
      <w:r>
        <w:t>в частині четвертій слова «постачальниками електронних комунікаційних</w:t>
      </w:r>
      <w:r>
        <w:rPr>
          <w:spacing w:val="-67"/>
        </w:rPr>
        <w:t xml:space="preserve"> </w:t>
      </w:r>
      <w:r>
        <w:t>послуг</w:t>
      </w:r>
      <w:r>
        <w:rPr>
          <w:spacing w:val="2"/>
        </w:rPr>
        <w:t xml:space="preserve"> </w:t>
      </w:r>
      <w:r>
        <w:t>своїх</w:t>
      </w:r>
      <w:r>
        <w:rPr>
          <w:spacing w:val="2"/>
        </w:rPr>
        <w:t xml:space="preserve"> </w:t>
      </w:r>
      <w:r>
        <w:t>технічних</w:t>
      </w:r>
      <w:r>
        <w:rPr>
          <w:spacing w:val="2"/>
        </w:rPr>
        <w:t xml:space="preserve"> </w:t>
      </w:r>
      <w:r>
        <w:t>засобів</w:t>
      </w:r>
      <w:r>
        <w:rPr>
          <w:spacing w:val="2"/>
        </w:rPr>
        <w:t xml:space="preserve"> </w:t>
      </w:r>
      <w:r>
        <w:t>електронних</w:t>
      </w:r>
      <w:r>
        <w:rPr>
          <w:spacing w:val="2"/>
        </w:rPr>
        <w:t xml:space="preserve"> </w:t>
      </w:r>
      <w:r>
        <w:t>комунікацій»</w:t>
      </w:r>
      <w:r>
        <w:rPr>
          <w:spacing w:val="2"/>
        </w:rPr>
        <w:t xml:space="preserve"> </w:t>
      </w:r>
      <w:r>
        <w:t>замінити</w:t>
      </w:r>
      <w:r>
        <w:rPr>
          <w:spacing w:val="2"/>
        </w:rPr>
        <w:t xml:space="preserve"> </w:t>
      </w:r>
      <w:r>
        <w:t>словами</w:t>
      </w:r>
    </w:p>
    <w:p w:rsidR="000E458A" w:rsidRDefault="00000000">
      <w:pPr>
        <w:pStyle w:val="a3"/>
        <w:spacing w:before="0"/>
        <w:ind w:right="104" w:firstLine="0"/>
      </w:pPr>
      <w:r>
        <w:t>«елементів інфраструктури електронних комунікацій чи пов’язаних засобів, а</w:t>
      </w:r>
      <w:r>
        <w:rPr>
          <w:spacing w:val="1"/>
        </w:rPr>
        <w:t xml:space="preserve"> </w:t>
      </w:r>
      <w:r>
        <w:t>також електричних мереж та/або ліній електропередачі, що використовуються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-1"/>
        </w:rPr>
        <w:t xml:space="preserve"> </w:t>
      </w:r>
      <w:r>
        <w:t>таких мереж,».</w:t>
      </w:r>
    </w:p>
    <w:p w:rsidR="000E458A" w:rsidRDefault="00000000">
      <w:pPr>
        <w:pStyle w:val="a5"/>
        <w:numPr>
          <w:ilvl w:val="0"/>
          <w:numId w:val="9"/>
        </w:numPr>
        <w:tabs>
          <w:tab w:val="left" w:pos="1137"/>
        </w:tabs>
        <w:ind w:left="1136" w:hanging="327"/>
        <w:jc w:val="both"/>
        <w:rPr>
          <w:sz w:val="28"/>
        </w:rPr>
      </w:pPr>
      <w:r>
        <w:rPr>
          <w:sz w:val="28"/>
        </w:rPr>
        <w:t>Прикінцеві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положення</w:t>
      </w:r>
    </w:p>
    <w:p w:rsidR="000E458A" w:rsidRDefault="000E458A">
      <w:pPr>
        <w:jc w:val="both"/>
        <w:rPr>
          <w:sz w:val="28"/>
        </w:rPr>
        <w:sectPr w:rsidR="000E458A">
          <w:pgSz w:w="11910" w:h="16840"/>
          <w:pgMar w:top="1040" w:right="460" w:bottom="280" w:left="1600" w:header="577" w:footer="0" w:gutter="0"/>
          <w:cols w:space="720"/>
        </w:sectPr>
      </w:pPr>
    </w:p>
    <w:p w:rsidR="000E458A" w:rsidRDefault="00000000">
      <w:pPr>
        <w:pStyle w:val="a5"/>
        <w:numPr>
          <w:ilvl w:val="0"/>
          <w:numId w:val="1"/>
        </w:numPr>
        <w:tabs>
          <w:tab w:val="left" w:pos="1242"/>
        </w:tabs>
        <w:spacing w:before="78"/>
        <w:ind w:right="104" w:firstLine="709"/>
        <w:jc w:val="both"/>
        <w:rPr>
          <w:sz w:val="28"/>
        </w:rPr>
      </w:pPr>
      <w:r>
        <w:rPr>
          <w:sz w:val="28"/>
        </w:rPr>
        <w:lastRenderedPageBreak/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набирає</w:t>
      </w:r>
      <w:r>
        <w:rPr>
          <w:spacing w:val="1"/>
          <w:sz w:val="28"/>
        </w:rPr>
        <w:t xml:space="preserve"> </w:t>
      </w:r>
      <w:r>
        <w:rPr>
          <w:sz w:val="28"/>
        </w:rPr>
        <w:t>чинності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опублікування.</w:t>
      </w:r>
    </w:p>
    <w:p w:rsidR="000E458A" w:rsidRDefault="00000000">
      <w:pPr>
        <w:pStyle w:val="a5"/>
        <w:numPr>
          <w:ilvl w:val="0"/>
          <w:numId w:val="1"/>
        </w:numPr>
        <w:tabs>
          <w:tab w:val="left" w:pos="1090"/>
        </w:tabs>
        <w:ind w:left="1090" w:hanging="280"/>
        <w:jc w:val="both"/>
        <w:rPr>
          <w:sz w:val="28"/>
        </w:rPr>
      </w:pPr>
      <w:r>
        <w:rPr>
          <w:sz w:val="28"/>
        </w:rPr>
        <w:t>Кабінету</w:t>
      </w:r>
      <w:r>
        <w:rPr>
          <w:spacing w:val="-2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України:</w:t>
      </w:r>
    </w:p>
    <w:p w:rsidR="000E458A" w:rsidRDefault="00000000">
      <w:pPr>
        <w:pStyle w:val="a3"/>
        <w:spacing w:before="0"/>
        <w:ind w:right="105"/>
      </w:pPr>
      <w:r>
        <w:t>у місячний строк з дня набрання чинності цим Законом привести свої</w:t>
      </w:r>
      <w:r>
        <w:rPr>
          <w:spacing w:val="1"/>
        </w:rPr>
        <w:t xml:space="preserve"> </w:t>
      </w:r>
      <w:r>
        <w:t>нормативно-правові</w:t>
      </w:r>
      <w:r>
        <w:rPr>
          <w:spacing w:val="-1"/>
        </w:rPr>
        <w:t xml:space="preserve"> </w:t>
      </w:r>
      <w:r>
        <w:t>акти у</w:t>
      </w:r>
      <w:r>
        <w:rPr>
          <w:spacing w:val="-1"/>
        </w:rPr>
        <w:t xml:space="preserve"> </w:t>
      </w:r>
      <w:r>
        <w:t>відповідність із</w:t>
      </w:r>
      <w:r>
        <w:rPr>
          <w:spacing w:val="-1"/>
        </w:rPr>
        <w:t xml:space="preserve"> </w:t>
      </w:r>
      <w:r>
        <w:t>цим</w:t>
      </w:r>
      <w:r>
        <w:rPr>
          <w:spacing w:val="-1"/>
        </w:rPr>
        <w:t xml:space="preserve"> </w:t>
      </w:r>
      <w:r>
        <w:t>Законом;</w:t>
      </w:r>
    </w:p>
    <w:p w:rsidR="000E458A" w:rsidRDefault="00000000">
      <w:pPr>
        <w:pStyle w:val="a3"/>
        <w:spacing w:before="0"/>
        <w:ind w:right="105"/>
      </w:pPr>
      <w:r>
        <w:t>забезпечити</w:t>
      </w:r>
      <w:r>
        <w:rPr>
          <w:spacing w:val="1"/>
        </w:rPr>
        <w:t xml:space="preserve"> </w:t>
      </w:r>
      <w:r>
        <w:t>приведення</w:t>
      </w:r>
      <w:r>
        <w:rPr>
          <w:spacing w:val="1"/>
        </w:rPr>
        <w:t xml:space="preserve"> </w:t>
      </w:r>
      <w:r>
        <w:t>міністерствами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центральними</w:t>
      </w:r>
      <w:r>
        <w:rPr>
          <w:spacing w:val="1"/>
        </w:rPr>
        <w:t xml:space="preserve"> </w:t>
      </w:r>
      <w:r>
        <w:t>органами виконавчої влади їх нормативно-правових актів у відповідність із цим</w:t>
      </w:r>
      <w:r>
        <w:rPr>
          <w:spacing w:val="-67"/>
        </w:rPr>
        <w:t xml:space="preserve"> </w:t>
      </w:r>
      <w:r>
        <w:t>Законом.</w:t>
      </w:r>
    </w:p>
    <w:p w:rsidR="000E458A" w:rsidRDefault="000E458A">
      <w:pPr>
        <w:pStyle w:val="a3"/>
        <w:spacing w:before="0"/>
        <w:ind w:left="0" w:firstLine="0"/>
        <w:jc w:val="left"/>
        <w:rPr>
          <w:sz w:val="30"/>
        </w:rPr>
      </w:pPr>
    </w:p>
    <w:p w:rsidR="000E458A" w:rsidRDefault="00000000">
      <w:pPr>
        <w:spacing w:before="217"/>
        <w:ind w:left="101"/>
        <w:rPr>
          <w:b/>
          <w:sz w:val="28"/>
        </w:rPr>
      </w:pPr>
      <w:r>
        <w:rPr>
          <w:b/>
          <w:sz w:val="28"/>
        </w:rPr>
        <w:t>Голова</w:t>
      </w:r>
    </w:p>
    <w:p w:rsidR="000E458A" w:rsidRDefault="00000000">
      <w:pPr>
        <w:ind w:left="101"/>
        <w:rPr>
          <w:b/>
          <w:sz w:val="28"/>
        </w:rPr>
      </w:pPr>
      <w:r>
        <w:rPr>
          <w:b/>
          <w:sz w:val="28"/>
        </w:rPr>
        <w:t>Верховної Ради України</w:t>
      </w:r>
    </w:p>
    <w:sectPr w:rsidR="000E458A">
      <w:pgSz w:w="11910" w:h="16840"/>
      <w:pgMar w:top="1040" w:right="460" w:bottom="280" w:left="1600" w:header="5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689" w:rsidRDefault="00143689">
      <w:r>
        <w:separator/>
      </w:r>
    </w:p>
  </w:endnote>
  <w:endnote w:type="continuationSeparator" w:id="0">
    <w:p w:rsidR="00143689" w:rsidRDefault="0014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689" w:rsidRDefault="00143689">
      <w:r>
        <w:separator/>
      </w:r>
    </w:p>
  </w:footnote>
  <w:footnote w:type="continuationSeparator" w:id="0">
    <w:p w:rsidR="00143689" w:rsidRDefault="0014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58A" w:rsidRDefault="00DE2147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4025900</wp:posOffset>
              </wp:positionH>
              <wp:positionV relativeFrom="page">
                <wp:posOffset>353695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58A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pt;margin-top:27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GoQ&#10;p+rfAAAACQEAAA8AAAAAAAAAAAAAAAAALwQAAGRycy9kb3ducmV2LnhtbFBLBQYAAAAABAAEAPMA&#10;AAA7BQAAAAA=&#10;" filled="f" stroked="f">
              <v:textbox inset="0,0,0,0">
                <w:txbxContent>
                  <w:p w:rsidR="000E458A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1FC"/>
    <w:multiLevelType w:val="hybridMultilevel"/>
    <w:tmpl w:val="487E81E6"/>
    <w:lvl w:ilvl="0" w:tplc="F1FE5BAE">
      <w:start w:val="1"/>
      <w:numFmt w:val="decimal"/>
      <w:lvlText w:val="%1."/>
      <w:lvlJc w:val="left"/>
      <w:pPr>
        <w:ind w:left="101" w:hanging="4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2E04B4">
      <w:numFmt w:val="bullet"/>
      <w:lvlText w:val="•"/>
      <w:lvlJc w:val="left"/>
      <w:pPr>
        <w:ind w:left="1074" w:hanging="432"/>
      </w:pPr>
      <w:rPr>
        <w:rFonts w:hint="default"/>
        <w:lang w:val="uk-UA" w:eastAsia="en-US" w:bidi="ar-SA"/>
      </w:rPr>
    </w:lvl>
    <w:lvl w:ilvl="2" w:tplc="CC10F792">
      <w:numFmt w:val="bullet"/>
      <w:lvlText w:val="•"/>
      <w:lvlJc w:val="left"/>
      <w:pPr>
        <w:ind w:left="2049" w:hanging="432"/>
      </w:pPr>
      <w:rPr>
        <w:rFonts w:hint="default"/>
        <w:lang w:val="uk-UA" w:eastAsia="en-US" w:bidi="ar-SA"/>
      </w:rPr>
    </w:lvl>
    <w:lvl w:ilvl="3" w:tplc="38B862F2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 w:tplc="356618A4">
      <w:numFmt w:val="bullet"/>
      <w:lvlText w:val="•"/>
      <w:lvlJc w:val="left"/>
      <w:pPr>
        <w:ind w:left="3998" w:hanging="432"/>
      </w:pPr>
      <w:rPr>
        <w:rFonts w:hint="default"/>
        <w:lang w:val="uk-UA" w:eastAsia="en-US" w:bidi="ar-SA"/>
      </w:rPr>
    </w:lvl>
    <w:lvl w:ilvl="5" w:tplc="AD5AEC42">
      <w:numFmt w:val="bullet"/>
      <w:lvlText w:val="•"/>
      <w:lvlJc w:val="left"/>
      <w:pPr>
        <w:ind w:left="4973" w:hanging="432"/>
      </w:pPr>
      <w:rPr>
        <w:rFonts w:hint="default"/>
        <w:lang w:val="uk-UA" w:eastAsia="en-US" w:bidi="ar-SA"/>
      </w:rPr>
    </w:lvl>
    <w:lvl w:ilvl="6" w:tplc="231A207C">
      <w:numFmt w:val="bullet"/>
      <w:lvlText w:val="•"/>
      <w:lvlJc w:val="left"/>
      <w:pPr>
        <w:ind w:left="5947" w:hanging="432"/>
      </w:pPr>
      <w:rPr>
        <w:rFonts w:hint="default"/>
        <w:lang w:val="uk-UA" w:eastAsia="en-US" w:bidi="ar-SA"/>
      </w:rPr>
    </w:lvl>
    <w:lvl w:ilvl="7" w:tplc="AFFCDC0C">
      <w:numFmt w:val="bullet"/>
      <w:lvlText w:val="•"/>
      <w:lvlJc w:val="left"/>
      <w:pPr>
        <w:ind w:left="6922" w:hanging="432"/>
      </w:pPr>
      <w:rPr>
        <w:rFonts w:hint="default"/>
        <w:lang w:val="uk-UA" w:eastAsia="en-US" w:bidi="ar-SA"/>
      </w:rPr>
    </w:lvl>
    <w:lvl w:ilvl="8" w:tplc="4B0EB3BC">
      <w:numFmt w:val="bullet"/>
      <w:lvlText w:val="•"/>
      <w:lvlJc w:val="left"/>
      <w:pPr>
        <w:ind w:left="7896" w:hanging="432"/>
      </w:pPr>
      <w:rPr>
        <w:rFonts w:hint="default"/>
        <w:lang w:val="uk-UA" w:eastAsia="en-US" w:bidi="ar-SA"/>
      </w:rPr>
    </w:lvl>
  </w:abstractNum>
  <w:abstractNum w:abstractNumId="1" w15:restartNumberingAfterBreak="0">
    <w:nsid w:val="0C8E587E"/>
    <w:multiLevelType w:val="hybridMultilevel"/>
    <w:tmpl w:val="5B867B64"/>
    <w:lvl w:ilvl="0" w:tplc="37A8A656">
      <w:start w:val="1"/>
      <w:numFmt w:val="upperRoman"/>
      <w:lvlText w:val="%1."/>
      <w:lvlJc w:val="left"/>
      <w:pPr>
        <w:ind w:left="1043" w:hanging="2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5288EC">
      <w:numFmt w:val="bullet"/>
      <w:lvlText w:val="•"/>
      <w:lvlJc w:val="left"/>
      <w:pPr>
        <w:ind w:left="1920" w:hanging="234"/>
      </w:pPr>
      <w:rPr>
        <w:rFonts w:hint="default"/>
        <w:lang w:val="uk-UA" w:eastAsia="en-US" w:bidi="ar-SA"/>
      </w:rPr>
    </w:lvl>
    <w:lvl w:ilvl="2" w:tplc="5C86FC4A">
      <w:numFmt w:val="bullet"/>
      <w:lvlText w:val="•"/>
      <w:lvlJc w:val="left"/>
      <w:pPr>
        <w:ind w:left="2801" w:hanging="234"/>
      </w:pPr>
      <w:rPr>
        <w:rFonts w:hint="default"/>
        <w:lang w:val="uk-UA" w:eastAsia="en-US" w:bidi="ar-SA"/>
      </w:rPr>
    </w:lvl>
    <w:lvl w:ilvl="3" w:tplc="5FB40ADC">
      <w:numFmt w:val="bullet"/>
      <w:lvlText w:val="•"/>
      <w:lvlJc w:val="left"/>
      <w:pPr>
        <w:ind w:left="3681" w:hanging="234"/>
      </w:pPr>
      <w:rPr>
        <w:rFonts w:hint="default"/>
        <w:lang w:val="uk-UA" w:eastAsia="en-US" w:bidi="ar-SA"/>
      </w:rPr>
    </w:lvl>
    <w:lvl w:ilvl="4" w:tplc="17E2A9C2">
      <w:numFmt w:val="bullet"/>
      <w:lvlText w:val="•"/>
      <w:lvlJc w:val="left"/>
      <w:pPr>
        <w:ind w:left="4562" w:hanging="234"/>
      </w:pPr>
      <w:rPr>
        <w:rFonts w:hint="default"/>
        <w:lang w:val="uk-UA" w:eastAsia="en-US" w:bidi="ar-SA"/>
      </w:rPr>
    </w:lvl>
    <w:lvl w:ilvl="5" w:tplc="E47AB59A">
      <w:numFmt w:val="bullet"/>
      <w:lvlText w:val="•"/>
      <w:lvlJc w:val="left"/>
      <w:pPr>
        <w:ind w:left="5443" w:hanging="234"/>
      </w:pPr>
      <w:rPr>
        <w:rFonts w:hint="default"/>
        <w:lang w:val="uk-UA" w:eastAsia="en-US" w:bidi="ar-SA"/>
      </w:rPr>
    </w:lvl>
    <w:lvl w:ilvl="6" w:tplc="8C82E8A2">
      <w:numFmt w:val="bullet"/>
      <w:lvlText w:val="•"/>
      <w:lvlJc w:val="left"/>
      <w:pPr>
        <w:ind w:left="6323" w:hanging="234"/>
      </w:pPr>
      <w:rPr>
        <w:rFonts w:hint="default"/>
        <w:lang w:val="uk-UA" w:eastAsia="en-US" w:bidi="ar-SA"/>
      </w:rPr>
    </w:lvl>
    <w:lvl w:ilvl="7" w:tplc="3EF8FC1C">
      <w:numFmt w:val="bullet"/>
      <w:lvlText w:val="•"/>
      <w:lvlJc w:val="left"/>
      <w:pPr>
        <w:ind w:left="7204" w:hanging="234"/>
      </w:pPr>
      <w:rPr>
        <w:rFonts w:hint="default"/>
        <w:lang w:val="uk-UA" w:eastAsia="en-US" w:bidi="ar-SA"/>
      </w:rPr>
    </w:lvl>
    <w:lvl w:ilvl="8" w:tplc="7C7634A8">
      <w:numFmt w:val="bullet"/>
      <w:lvlText w:val="•"/>
      <w:lvlJc w:val="left"/>
      <w:pPr>
        <w:ind w:left="8084" w:hanging="234"/>
      </w:pPr>
      <w:rPr>
        <w:rFonts w:hint="default"/>
        <w:lang w:val="uk-UA" w:eastAsia="en-US" w:bidi="ar-SA"/>
      </w:rPr>
    </w:lvl>
  </w:abstractNum>
  <w:abstractNum w:abstractNumId="2" w15:restartNumberingAfterBreak="0">
    <w:nsid w:val="1BC16983"/>
    <w:multiLevelType w:val="hybridMultilevel"/>
    <w:tmpl w:val="1986A352"/>
    <w:lvl w:ilvl="0" w:tplc="18340B04">
      <w:start w:val="1"/>
      <w:numFmt w:val="decimal"/>
      <w:lvlText w:val="%1)"/>
      <w:lvlJc w:val="left"/>
      <w:pPr>
        <w:ind w:left="101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9A0A9B6">
      <w:numFmt w:val="bullet"/>
      <w:lvlText w:val="•"/>
      <w:lvlJc w:val="left"/>
      <w:pPr>
        <w:ind w:left="1074" w:hanging="732"/>
      </w:pPr>
      <w:rPr>
        <w:rFonts w:hint="default"/>
        <w:lang w:val="uk-UA" w:eastAsia="en-US" w:bidi="ar-SA"/>
      </w:rPr>
    </w:lvl>
    <w:lvl w:ilvl="2" w:tplc="28AE290E">
      <w:numFmt w:val="bullet"/>
      <w:lvlText w:val="•"/>
      <w:lvlJc w:val="left"/>
      <w:pPr>
        <w:ind w:left="2049" w:hanging="732"/>
      </w:pPr>
      <w:rPr>
        <w:rFonts w:hint="default"/>
        <w:lang w:val="uk-UA" w:eastAsia="en-US" w:bidi="ar-SA"/>
      </w:rPr>
    </w:lvl>
    <w:lvl w:ilvl="3" w:tplc="5776E2FE">
      <w:numFmt w:val="bullet"/>
      <w:lvlText w:val="•"/>
      <w:lvlJc w:val="left"/>
      <w:pPr>
        <w:ind w:left="3023" w:hanging="732"/>
      </w:pPr>
      <w:rPr>
        <w:rFonts w:hint="default"/>
        <w:lang w:val="uk-UA" w:eastAsia="en-US" w:bidi="ar-SA"/>
      </w:rPr>
    </w:lvl>
    <w:lvl w:ilvl="4" w:tplc="E7E021A4">
      <w:numFmt w:val="bullet"/>
      <w:lvlText w:val="•"/>
      <w:lvlJc w:val="left"/>
      <w:pPr>
        <w:ind w:left="3998" w:hanging="732"/>
      </w:pPr>
      <w:rPr>
        <w:rFonts w:hint="default"/>
        <w:lang w:val="uk-UA" w:eastAsia="en-US" w:bidi="ar-SA"/>
      </w:rPr>
    </w:lvl>
    <w:lvl w:ilvl="5" w:tplc="E92CCB4A">
      <w:numFmt w:val="bullet"/>
      <w:lvlText w:val="•"/>
      <w:lvlJc w:val="left"/>
      <w:pPr>
        <w:ind w:left="4973" w:hanging="732"/>
      </w:pPr>
      <w:rPr>
        <w:rFonts w:hint="default"/>
        <w:lang w:val="uk-UA" w:eastAsia="en-US" w:bidi="ar-SA"/>
      </w:rPr>
    </w:lvl>
    <w:lvl w:ilvl="6" w:tplc="7442A9E8">
      <w:numFmt w:val="bullet"/>
      <w:lvlText w:val="•"/>
      <w:lvlJc w:val="left"/>
      <w:pPr>
        <w:ind w:left="5947" w:hanging="732"/>
      </w:pPr>
      <w:rPr>
        <w:rFonts w:hint="default"/>
        <w:lang w:val="uk-UA" w:eastAsia="en-US" w:bidi="ar-SA"/>
      </w:rPr>
    </w:lvl>
    <w:lvl w:ilvl="7" w:tplc="9EE08390">
      <w:numFmt w:val="bullet"/>
      <w:lvlText w:val="•"/>
      <w:lvlJc w:val="left"/>
      <w:pPr>
        <w:ind w:left="6922" w:hanging="732"/>
      </w:pPr>
      <w:rPr>
        <w:rFonts w:hint="default"/>
        <w:lang w:val="uk-UA" w:eastAsia="en-US" w:bidi="ar-SA"/>
      </w:rPr>
    </w:lvl>
    <w:lvl w:ilvl="8" w:tplc="9BE41DA0">
      <w:numFmt w:val="bullet"/>
      <w:lvlText w:val="•"/>
      <w:lvlJc w:val="left"/>
      <w:pPr>
        <w:ind w:left="7896" w:hanging="732"/>
      </w:pPr>
      <w:rPr>
        <w:rFonts w:hint="default"/>
        <w:lang w:val="uk-UA" w:eastAsia="en-US" w:bidi="ar-SA"/>
      </w:rPr>
    </w:lvl>
  </w:abstractNum>
  <w:abstractNum w:abstractNumId="3" w15:restartNumberingAfterBreak="0">
    <w:nsid w:val="31802C50"/>
    <w:multiLevelType w:val="hybridMultilevel"/>
    <w:tmpl w:val="840C4EDC"/>
    <w:lvl w:ilvl="0" w:tplc="E402D898">
      <w:start w:val="1"/>
      <w:numFmt w:val="decimal"/>
      <w:lvlText w:val="%1)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ADE5242">
      <w:numFmt w:val="bullet"/>
      <w:lvlText w:val="•"/>
      <w:lvlJc w:val="left"/>
      <w:pPr>
        <w:ind w:left="1074" w:hanging="284"/>
      </w:pPr>
      <w:rPr>
        <w:rFonts w:hint="default"/>
        <w:lang w:val="uk-UA" w:eastAsia="en-US" w:bidi="ar-SA"/>
      </w:rPr>
    </w:lvl>
    <w:lvl w:ilvl="2" w:tplc="2310794C">
      <w:numFmt w:val="bullet"/>
      <w:lvlText w:val="•"/>
      <w:lvlJc w:val="left"/>
      <w:pPr>
        <w:ind w:left="2049" w:hanging="284"/>
      </w:pPr>
      <w:rPr>
        <w:rFonts w:hint="default"/>
        <w:lang w:val="uk-UA" w:eastAsia="en-US" w:bidi="ar-SA"/>
      </w:rPr>
    </w:lvl>
    <w:lvl w:ilvl="3" w:tplc="FA1EDDD0">
      <w:numFmt w:val="bullet"/>
      <w:lvlText w:val="•"/>
      <w:lvlJc w:val="left"/>
      <w:pPr>
        <w:ind w:left="3023" w:hanging="284"/>
      </w:pPr>
      <w:rPr>
        <w:rFonts w:hint="default"/>
        <w:lang w:val="uk-UA" w:eastAsia="en-US" w:bidi="ar-SA"/>
      </w:rPr>
    </w:lvl>
    <w:lvl w:ilvl="4" w:tplc="FB50B1DC">
      <w:numFmt w:val="bullet"/>
      <w:lvlText w:val="•"/>
      <w:lvlJc w:val="left"/>
      <w:pPr>
        <w:ind w:left="3998" w:hanging="284"/>
      </w:pPr>
      <w:rPr>
        <w:rFonts w:hint="default"/>
        <w:lang w:val="uk-UA" w:eastAsia="en-US" w:bidi="ar-SA"/>
      </w:rPr>
    </w:lvl>
    <w:lvl w:ilvl="5" w:tplc="E42AE4CA">
      <w:numFmt w:val="bullet"/>
      <w:lvlText w:val="•"/>
      <w:lvlJc w:val="left"/>
      <w:pPr>
        <w:ind w:left="4973" w:hanging="284"/>
      </w:pPr>
      <w:rPr>
        <w:rFonts w:hint="default"/>
        <w:lang w:val="uk-UA" w:eastAsia="en-US" w:bidi="ar-SA"/>
      </w:rPr>
    </w:lvl>
    <w:lvl w:ilvl="6" w:tplc="97B20F8A">
      <w:numFmt w:val="bullet"/>
      <w:lvlText w:val="•"/>
      <w:lvlJc w:val="left"/>
      <w:pPr>
        <w:ind w:left="5947" w:hanging="284"/>
      </w:pPr>
      <w:rPr>
        <w:rFonts w:hint="default"/>
        <w:lang w:val="uk-UA" w:eastAsia="en-US" w:bidi="ar-SA"/>
      </w:rPr>
    </w:lvl>
    <w:lvl w:ilvl="7" w:tplc="9C306586">
      <w:numFmt w:val="bullet"/>
      <w:lvlText w:val="•"/>
      <w:lvlJc w:val="left"/>
      <w:pPr>
        <w:ind w:left="6922" w:hanging="284"/>
      </w:pPr>
      <w:rPr>
        <w:rFonts w:hint="default"/>
        <w:lang w:val="uk-UA" w:eastAsia="en-US" w:bidi="ar-SA"/>
      </w:rPr>
    </w:lvl>
    <w:lvl w:ilvl="8" w:tplc="3600F742">
      <w:numFmt w:val="bullet"/>
      <w:lvlText w:val="•"/>
      <w:lvlJc w:val="left"/>
      <w:pPr>
        <w:ind w:left="7896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3F5731FC"/>
    <w:multiLevelType w:val="hybridMultilevel"/>
    <w:tmpl w:val="B1905A9C"/>
    <w:lvl w:ilvl="0" w:tplc="8356F436">
      <w:start w:val="1"/>
      <w:numFmt w:val="decimal"/>
      <w:lvlText w:val="%1)"/>
      <w:lvlJc w:val="left"/>
      <w:pPr>
        <w:ind w:left="1161" w:hanging="3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05EC592">
      <w:numFmt w:val="bullet"/>
      <w:lvlText w:val="•"/>
      <w:lvlJc w:val="left"/>
      <w:pPr>
        <w:ind w:left="2028" w:hanging="352"/>
      </w:pPr>
      <w:rPr>
        <w:rFonts w:hint="default"/>
        <w:lang w:val="uk-UA" w:eastAsia="en-US" w:bidi="ar-SA"/>
      </w:rPr>
    </w:lvl>
    <w:lvl w:ilvl="2" w:tplc="1996FA00">
      <w:numFmt w:val="bullet"/>
      <w:lvlText w:val="•"/>
      <w:lvlJc w:val="left"/>
      <w:pPr>
        <w:ind w:left="2897" w:hanging="352"/>
      </w:pPr>
      <w:rPr>
        <w:rFonts w:hint="default"/>
        <w:lang w:val="uk-UA" w:eastAsia="en-US" w:bidi="ar-SA"/>
      </w:rPr>
    </w:lvl>
    <w:lvl w:ilvl="3" w:tplc="5EDC888A">
      <w:numFmt w:val="bullet"/>
      <w:lvlText w:val="•"/>
      <w:lvlJc w:val="left"/>
      <w:pPr>
        <w:ind w:left="3765" w:hanging="352"/>
      </w:pPr>
      <w:rPr>
        <w:rFonts w:hint="default"/>
        <w:lang w:val="uk-UA" w:eastAsia="en-US" w:bidi="ar-SA"/>
      </w:rPr>
    </w:lvl>
    <w:lvl w:ilvl="4" w:tplc="8FAA1284">
      <w:numFmt w:val="bullet"/>
      <w:lvlText w:val="•"/>
      <w:lvlJc w:val="left"/>
      <w:pPr>
        <w:ind w:left="4634" w:hanging="352"/>
      </w:pPr>
      <w:rPr>
        <w:rFonts w:hint="default"/>
        <w:lang w:val="uk-UA" w:eastAsia="en-US" w:bidi="ar-SA"/>
      </w:rPr>
    </w:lvl>
    <w:lvl w:ilvl="5" w:tplc="945E42F0">
      <w:numFmt w:val="bullet"/>
      <w:lvlText w:val="•"/>
      <w:lvlJc w:val="left"/>
      <w:pPr>
        <w:ind w:left="5503" w:hanging="352"/>
      </w:pPr>
      <w:rPr>
        <w:rFonts w:hint="default"/>
        <w:lang w:val="uk-UA" w:eastAsia="en-US" w:bidi="ar-SA"/>
      </w:rPr>
    </w:lvl>
    <w:lvl w:ilvl="6" w:tplc="81BA57FE">
      <w:numFmt w:val="bullet"/>
      <w:lvlText w:val="•"/>
      <w:lvlJc w:val="left"/>
      <w:pPr>
        <w:ind w:left="6371" w:hanging="352"/>
      </w:pPr>
      <w:rPr>
        <w:rFonts w:hint="default"/>
        <w:lang w:val="uk-UA" w:eastAsia="en-US" w:bidi="ar-SA"/>
      </w:rPr>
    </w:lvl>
    <w:lvl w:ilvl="7" w:tplc="21923962">
      <w:numFmt w:val="bullet"/>
      <w:lvlText w:val="•"/>
      <w:lvlJc w:val="left"/>
      <w:pPr>
        <w:ind w:left="7240" w:hanging="352"/>
      </w:pPr>
      <w:rPr>
        <w:rFonts w:hint="default"/>
        <w:lang w:val="uk-UA" w:eastAsia="en-US" w:bidi="ar-SA"/>
      </w:rPr>
    </w:lvl>
    <w:lvl w:ilvl="8" w:tplc="CC4C100C">
      <w:numFmt w:val="bullet"/>
      <w:lvlText w:val="•"/>
      <w:lvlJc w:val="left"/>
      <w:pPr>
        <w:ind w:left="8108" w:hanging="352"/>
      </w:pPr>
      <w:rPr>
        <w:rFonts w:hint="default"/>
        <w:lang w:val="uk-UA" w:eastAsia="en-US" w:bidi="ar-SA"/>
      </w:rPr>
    </w:lvl>
  </w:abstractNum>
  <w:abstractNum w:abstractNumId="5" w15:restartNumberingAfterBreak="0">
    <w:nsid w:val="5E924259"/>
    <w:multiLevelType w:val="hybridMultilevel"/>
    <w:tmpl w:val="15AA71BC"/>
    <w:lvl w:ilvl="0" w:tplc="BCE06A4A">
      <w:start w:val="1"/>
      <w:numFmt w:val="decimal"/>
      <w:lvlText w:val="%1)"/>
      <w:lvlJc w:val="left"/>
      <w:pPr>
        <w:ind w:left="111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F60515A">
      <w:numFmt w:val="bullet"/>
      <w:lvlText w:val="•"/>
      <w:lvlJc w:val="left"/>
      <w:pPr>
        <w:ind w:left="1992" w:hanging="304"/>
      </w:pPr>
      <w:rPr>
        <w:rFonts w:hint="default"/>
        <w:lang w:val="uk-UA" w:eastAsia="en-US" w:bidi="ar-SA"/>
      </w:rPr>
    </w:lvl>
    <w:lvl w:ilvl="2" w:tplc="6E564976">
      <w:numFmt w:val="bullet"/>
      <w:lvlText w:val="•"/>
      <w:lvlJc w:val="left"/>
      <w:pPr>
        <w:ind w:left="2865" w:hanging="304"/>
      </w:pPr>
      <w:rPr>
        <w:rFonts w:hint="default"/>
        <w:lang w:val="uk-UA" w:eastAsia="en-US" w:bidi="ar-SA"/>
      </w:rPr>
    </w:lvl>
    <w:lvl w:ilvl="3" w:tplc="C9D21564">
      <w:numFmt w:val="bullet"/>
      <w:lvlText w:val="•"/>
      <w:lvlJc w:val="left"/>
      <w:pPr>
        <w:ind w:left="3737" w:hanging="304"/>
      </w:pPr>
      <w:rPr>
        <w:rFonts w:hint="default"/>
        <w:lang w:val="uk-UA" w:eastAsia="en-US" w:bidi="ar-SA"/>
      </w:rPr>
    </w:lvl>
    <w:lvl w:ilvl="4" w:tplc="EA30D9F8">
      <w:numFmt w:val="bullet"/>
      <w:lvlText w:val="•"/>
      <w:lvlJc w:val="left"/>
      <w:pPr>
        <w:ind w:left="4610" w:hanging="304"/>
      </w:pPr>
      <w:rPr>
        <w:rFonts w:hint="default"/>
        <w:lang w:val="uk-UA" w:eastAsia="en-US" w:bidi="ar-SA"/>
      </w:rPr>
    </w:lvl>
    <w:lvl w:ilvl="5" w:tplc="8C366B78">
      <w:numFmt w:val="bullet"/>
      <w:lvlText w:val="•"/>
      <w:lvlJc w:val="left"/>
      <w:pPr>
        <w:ind w:left="5483" w:hanging="304"/>
      </w:pPr>
      <w:rPr>
        <w:rFonts w:hint="default"/>
        <w:lang w:val="uk-UA" w:eastAsia="en-US" w:bidi="ar-SA"/>
      </w:rPr>
    </w:lvl>
    <w:lvl w:ilvl="6" w:tplc="36EA20AE">
      <w:numFmt w:val="bullet"/>
      <w:lvlText w:val="•"/>
      <w:lvlJc w:val="left"/>
      <w:pPr>
        <w:ind w:left="6355" w:hanging="304"/>
      </w:pPr>
      <w:rPr>
        <w:rFonts w:hint="default"/>
        <w:lang w:val="uk-UA" w:eastAsia="en-US" w:bidi="ar-SA"/>
      </w:rPr>
    </w:lvl>
    <w:lvl w:ilvl="7" w:tplc="028857BC">
      <w:numFmt w:val="bullet"/>
      <w:lvlText w:val="•"/>
      <w:lvlJc w:val="left"/>
      <w:pPr>
        <w:ind w:left="7228" w:hanging="304"/>
      </w:pPr>
      <w:rPr>
        <w:rFonts w:hint="default"/>
        <w:lang w:val="uk-UA" w:eastAsia="en-US" w:bidi="ar-SA"/>
      </w:rPr>
    </w:lvl>
    <w:lvl w:ilvl="8" w:tplc="63CC1A96">
      <w:numFmt w:val="bullet"/>
      <w:lvlText w:val="•"/>
      <w:lvlJc w:val="left"/>
      <w:pPr>
        <w:ind w:left="8100" w:hanging="304"/>
      </w:pPr>
      <w:rPr>
        <w:rFonts w:hint="default"/>
        <w:lang w:val="uk-UA" w:eastAsia="en-US" w:bidi="ar-SA"/>
      </w:rPr>
    </w:lvl>
  </w:abstractNum>
  <w:abstractNum w:abstractNumId="6" w15:restartNumberingAfterBreak="0">
    <w:nsid w:val="6430441A"/>
    <w:multiLevelType w:val="hybridMultilevel"/>
    <w:tmpl w:val="A236785E"/>
    <w:lvl w:ilvl="0" w:tplc="4C7E0F6A">
      <w:start w:val="1"/>
      <w:numFmt w:val="decimal"/>
      <w:lvlText w:val="%1)"/>
      <w:lvlJc w:val="left"/>
      <w:pPr>
        <w:ind w:left="111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322086A">
      <w:numFmt w:val="bullet"/>
      <w:lvlText w:val="•"/>
      <w:lvlJc w:val="left"/>
      <w:pPr>
        <w:ind w:left="1992" w:hanging="304"/>
      </w:pPr>
      <w:rPr>
        <w:rFonts w:hint="default"/>
        <w:lang w:val="uk-UA" w:eastAsia="en-US" w:bidi="ar-SA"/>
      </w:rPr>
    </w:lvl>
    <w:lvl w:ilvl="2" w:tplc="42D2DA90">
      <w:numFmt w:val="bullet"/>
      <w:lvlText w:val="•"/>
      <w:lvlJc w:val="left"/>
      <w:pPr>
        <w:ind w:left="2865" w:hanging="304"/>
      </w:pPr>
      <w:rPr>
        <w:rFonts w:hint="default"/>
        <w:lang w:val="uk-UA" w:eastAsia="en-US" w:bidi="ar-SA"/>
      </w:rPr>
    </w:lvl>
    <w:lvl w:ilvl="3" w:tplc="7CD207AC">
      <w:numFmt w:val="bullet"/>
      <w:lvlText w:val="•"/>
      <w:lvlJc w:val="left"/>
      <w:pPr>
        <w:ind w:left="3737" w:hanging="304"/>
      </w:pPr>
      <w:rPr>
        <w:rFonts w:hint="default"/>
        <w:lang w:val="uk-UA" w:eastAsia="en-US" w:bidi="ar-SA"/>
      </w:rPr>
    </w:lvl>
    <w:lvl w:ilvl="4" w:tplc="944A601A">
      <w:numFmt w:val="bullet"/>
      <w:lvlText w:val="•"/>
      <w:lvlJc w:val="left"/>
      <w:pPr>
        <w:ind w:left="4610" w:hanging="304"/>
      </w:pPr>
      <w:rPr>
        <w:rFonts w:hint="default"/>
        <w:lang w:val="uk-UA" w:eastAsia="en-US" w:bidi="ar-SA"/>
      </w:rPr>
    </w:lvl>
    <w:lvl w:ilvl="5" w:tplc="5AA4E0DE">
      <w:numFmt w:val="bullet"/>
      <w:lvlText w:val="•"/>
      <w:lvlJc w:val="left"/>
      <w:pPr>
        <w:ind w:left="5483" w:hanging="304"/>
      </w:pPr>
      <w:rPr>
        <w:rFonts w:hint="default"/>
        <w:lang w:val="uk-UA" w:eastAsia="en-US" w:bidi="ar-SA"/>
      </w:rPr>
    </w:lvl>
    <w:lvl w:ilvl="6" w:tplc="32B6BCAC">
      <w:numFmt w:val="bullet"/>
      <w:lvlText w:val="•"/>
      <w:lvlJc w:val="left"/>
      <w:pPr>
        <w:ind w:left="6355" w:hanging="304"/>
      </w:pPr>
      <w:rPr>
        <w:rFonts w:hint="default"/>
        <w:lang w:val="uk-UA" w:eastAsia="en-US" w:bidi="ar-SA"/>
      </w:rPr>
    </w:lvl>
    <w:lvl w:ilvl="7" w:tplc="BBC4D1E0">
      <w:numFmt w:val="bullet"/>
      <w:lvlText w:val="•"/>
      <w:lvlJc w:val="left"/>
      <w:pPr>
        <w:ind w:left="7228" w:hanging="304"/>
      </w:pPr>
      <w:rPr>
        <w:rFonts w:hint="default"/>
        <w:lang w:val="uk-UA" w:eastAsia="en-US" w:bidi="ar-SA"/>
      </w:rPr>
    </w:lvl>
    <w:lvl w:ilvl="8" w:tplc="32960A0A">
      <w:numFmt w:val="bullet"/>
      <w:lvlText w:val="•"/>
      <w:lvlJc w:val="left"/>
      <w:pPr>
        <w:ind w:left="8100" w:hanging="304"/>
      </w:pPr>
      <w:rPr>
        <w:rFonts w:hint="default"/>
        <w:lang w:val="uk-UA" w:eastAsia="en-US" w:bidi="ar-SA"/>
      </w:rPr>
    </w:lvl>
  </w:abstractNum>
  <w:abstractNum w:abstractNumId="7" w15:restartNumberingAfterBreak="0">
    <w:nsid w:val="77EB4D84"/>
    <w:multiLevelType w:val="hybridMultilevel"/>
    <w:tmpl w:val="1ABAC210"/>
    <w:lvl w:ilvl="0" w:tplc="92600A78">
      <w:start w:val="1"/>
      <w:numFmt w:val="decimal"/>
      <w:lvlText w:val="%1)"/>
      <w:lvlJc w:val="left"/>
      <w:pPr>
        <w:ind w:left="1093" w:hanging="284"/>
        <w:jc w:val="left"/>
      </w:pPr>
      <w:rPr>
        <w:rFonts w:hint="default"/>
        <w:w w:val="100"/>
        <w:lang w:val="uk-UA" w:eastAsia="en-US" w:bidi="ar-SA"/>
      </w:rPr>
    </w:lvl>
    <w:lvl w:ilvl="1" w:tplc="E34A2DA0">
      <w:numFmt w:val="bullet"/>
      <w:lvlText w:val="•"/>
      <w:lvlJc w:val="left"/>
      <w:pPr>
        <w:ind w:left="1974" w:hanging="284"/>
      </w:pPr>
      <w:rPr>
        <w:rFonts w:hint="default"/>
        <w:lang w:val="uk-UA" w:eastAsia="en-US" w:bidi="ar-SA"/>
      </w:rPr>
    </w:lvl>
    <w:lvl w:ilvl="2" w:tplc="BB100DFE">
      <w:numFmt w:val="bullet"/>
      <w:lvlText w:val="•"/>
      <w:lvlJc w:val="left"/>
      <w:pPr>
        <w:ind w:left="2849" w:hanging="284"/>
      </w:pPr>
      <w:rPr>
        <w:rFonts w:hint="default"/>
        <w:lang w:val="uk-UA" w:eastAsia="en-US" w:bidi="ar-SA"/>
      </w:rPr>
    </w:lvl>
    <w:lvl w:ilvl="3" w:tplc="28CEC79E">
      <w:numFmt w:val="bullet"/>
      <w:lvlText w:val="•"/>
      <w:lvlJc w:val="left"/>
      <w:pPr>
        <w:ind w:left="3723" w:hanging="284"/>
      </w:pPr>
      <w:rPr>
        <w:rFonts w:hint="default"/>
        <w:lang w:val="uk-UA" w:eastAsia="en-US" w:bidi="ar-SA"/>
      </w:rPr>
    </w:lvl>
    <w:lvl w:ilvl="4" w:tplc="9DB2552C">
      <w:numFmt w:val="bullet"/>
      <w:lvlText w:val="•"/>
      <w:lvlJc w:val="left"/>
      <w:pPr>
        <w:ind w:left="4598" w:hanging="284"/>
      </w:pPr>
      <w:rPr>
        <w:rFonts w:hint="default"/>
        <w:lang w:val="uk-UA" w:eastAsia="en-US" w:bidi="ar-SA"/>
      </w:rPr>
    </w:lvl>
    <w:lvl w:ilvl="5" w:tplc="E0F83242">
      <w:numFmt w:val="bullet"/>
      <w:lvlText w:val="•"/>
      <w:lvlJc w:val="left"/>
      <w:pPr>
        <w:ind w:left="5473" w:hanging="284"/>
      </w:pPr>
      <w:rPr>
        <w:rFonts w:hint="default"/>
        <w:lang w:val="uk-UA" w:eastAsia="en-US" w:bidi="ar-SA"/>
      </w:rPr>
    </w:lvl>
    <w:lvl w:ilvl="6" w:tplc="82BE130E">
      <w:numFmt w:val="bullet"/>
      <w:lvlText w:val="•"/>
      <w:lvlJc w:val="left"/>
      <w:pPr>
        <w:ind w:left="6347" w:hanging="284"/>
      </w:pPr>
      <w:rPr>
        <w:rFonts w:hint="default"/>
        <w:lang w:val="uk-UA" w:eastAsia="en-US" w:bidi="ar-SA"/>
      </w:rPr>
    </w:lvl>
    <w:lvl w:ilvl="7" w:tplc="59906E0E">
      <w:numFmt w:val="bullet"/>
      <w:lvlText w:val="•"/>
      <w:lvlJc w:val="left"/>
      <w:pPr>
        <w:ind w:left="7222" w:hanging="284"/>
      </w:pPr>
      <w:rPr>
        <w:rFonts w:hint="default"/>
        <w:lang w:val="uk-UA" w:eastAsia="en-US" w:bidi="ar-SA"/>
      </w:rPr>
    </w:lvl>
    <w:lvl w:ilvl="8" w:tplc="A7EA3700">
      <w:numFmt w:val="bullet"/>
      <w:lvlText w:val="•"/>
      <w:lvlJc w:val="left"/>
      <w:pPr>
        <w:ind w:left="8096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7E6E131C"/>
    <w:multiLevelType w:val="hybridMultilevel"/>
    <w:tmpl w:val="8FD6946E"/>
    <w:lvl w:ilvl="0" w:tplc="DFDC86E8">
      <w:start w:val="1"/>
      <w:numFmt w:val="decimal"/>
      <w:lvlText w:val="%1."/>
      <w:lvlJc w:val="left"/>
      <w:pPr>
        <w:ind w:left="1156" w:hanging="3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8749068">
      <w:numFmt w:val="bullet"/>
      <w:lvlText w:val="•"/>
      <w:lvlJc w:val="left"/>
      <w:pPr>
        <w:ind w:left="2028" w:hanging="347"/>
      </w:pPr>
      <w:rPr>
        <w:rFonts w:hint="default"/>
        <w:lang w:val="uk-UA" w:eastAsia="en-US" w:bidi="ar-SA"/>
      </w:rPr>
    </w:lvl>
    <w:lvl w:ilvl="2" w:tplc="76C6EEBC">
      <w:numFmt w:val="bullet"/>
      <w:lvlText w:val="•"/>
      <w:lvlJc w:val="left"/>
      <w:pPr>
        <w:ind w:left="2897" w:hanging="347"/>
      </w:pPr>
      <w:rPr>
        <w:rFonts w:hint="default"/>
        <w:lang w:val="uk-UA" w:eastAsia="en-US" w:bidi="ar-SA"/>
      </w:rPr>
    </w:lvl>
    <w:lvl w:ilvl="3" w:tplc="51D008B4">
      <w:numFmt w:val="bullet"/>
      <w:lvlText w:val="•"/>
      <w:lvlJc w:val="left"/>
      <w:pPr>
        <w:ind w:left="3765" w:hanging="347"/>
      </w:pPr>
      <w:rPr>
        <w:rFonts w:hint="default"/>
        <w:lang w:val="uk-UA" w:eastAsia="en-US" w:bidi="ar-SA"/>
      </w:rPr>
    </w:lvl>
    <w:lvl w:ilvl="4" w:tplc="469E8218">
      <w:numFmt w:val="bullet"/>
      <w:lvlText w:val="•"/>
      <w:lvlJc w:val="left"/>
      <w:pPr>
        <w:ind w:left="4634" w:hanging="347"/>
      </w:pPr>
      <w:rPr>
        <w:rFonts w:hint="default"/>
        <w:lang w:val="uk-UA" w:eastAsia="en-US" w:bidi="ar-SA"/>
      </w:rPr>
    </w:lvl>
    <w:lvl w:ilvl="5" w:tplc="775C6F18">
      <w:numFmt w:val="bullet"/>
      <w:lvlText w:val="•"/>
      <w:lvlJc w:val="left"/>
      <w:pPr>
        <w:ind w:left="5503" w:hanging="347"/>
      </w:pPr>
      <w:rPr>
        <w:rFonts w:hint="default"/>
        <w:lang w:val="uk-UA" w:eastAsia="en-US" w:bidi="ar-SA"/>
      </w:rPr>
    </w:lvl>
    <w:lvl w:ilvl="6" w:tplc="7DAE17E0">
      <w:numFmt w:val="bullet"/>
      <w:lvlText w:val="•"/>
      <w:lvlJc w:val="left"/>
      <w:pPr>
        <w:ind w:left="6371" w:hanging="347"/>
      </w:pPr>
      <w:rPr>
        <w:rFonts w:hint="default"/>
        <w:lang w:val="uk-UA" w:eastAsia="en-US" w:bidi="ar-SA"/>
      </w:rPr>
    </w:lvl>
    <w:lvl w:ilvl="7" w:tplc="5830BCC6">
      <w:numFmt w:val="bullet"/>
      <w:lvlText w:val="•"/>
      <w:lvlJc w:val="left"/>
      <w:pPr>
        <w:ind w:left="7240" w:hanging="347"/>
      </w:pPr>
      <w:rPr>
        <w:rFonts w:hint="default"/>
        <w:lang w:val="uk-UA" w:eastAsia="en-US" w:bidi="ar-SA"/>
      </w:rPr>
    </w:lvl>
    <w:lvl w:ilvl="8" w:tplc="AE58F7FC">
      <w:numFmt w:val="bullet"/>
      <w:lvlText w:val="•"/>
      <w:lvlJc w:val="left"/>
      <w:pPr>
        <w:ind w:left="8108" w:hanging="347"/>
      </w:pPr>
      <w:rPr>
        <w:rFonts w:hint="default"/>
        <w:lang w:val="uk-UA" w:eastAsia="en-US" w:bidi="ar-SA"/>
      </w:rPr>
    </w:lvl>
  </w:abstractNum>
  <w:num w:numId="1" w16cid:durableId="1875000623">
    <w:abstractNumId w:val="0"/>
  </w:num>
  <w:num w:numId="2" w16cid:durableId="1550267003">
    <w:abstractNumId w:val="7"/>
  </w:num>
  <w:num w:numId="3" w16cid:durableId="1274168624">
    <w:abstractNumId w:val="6"/>
  </w:num>
  <w:num w:numId="4" w16cid:durableId="1199732823">
    <w:abstractNumId w:val="5"/>
  </w:num>
  <w:num w:numId="5" w16cid:durableId="163010864">
    <w:abstractNumId w:val="2"/>
  </w:num>
  <w:num w:numId="6" w16cid:durableId="27536731">
    <w:abstractNumId w:val="4"/>
  </w:num>
  <w:num w:numId="7" w16cid:durableId="480389644">
    <w:abstractNumId w:val="3"/>
  </w:num>
  <w:num w:numId="8" w16cid:durableId="1496536307">
    <w:abstractNumId w:val="8"/>
  </w:num>
  <w:num w:numId="9" w16cid:durableId="69974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8A"/>
    <w:rsid w:val="000E458A"/>
    <w:rsid w:val="00143689"/>
    <w:rsid w:val="0044528F"/>
    <w:rsid w:val="00D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FE632D3-FE80-4A6C-96F4-3B372D4F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3301"/>
    </w:pPr>
    <w:rPr>
      <w:b/>
      <w:bCs/>
      <w:i/>
      <w:iCs/>
      <w:sz w:val="38"/>
      <w:szCs w:val="38"/>
    </w:rPr>
  </w:style>
  <w:style w:type="paragraph" w:styleId="a5">
    <w:name w:val="List Paragraph"/>
    <w:basedOn w:val="a"/>
    <w:uiPriority w:val="1"/>
    <w:qFormat/>
    <w:pPr>
      <w:spacing w:before="120"/>
      <w:ind w:left="10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16301</Words>
  <Characters>9293</Characters>
  <Application>Microsoft Office Word</Application>
  <DocSecurity>0</DocSecurity>
  <Lines>77</Lines>
  <Paragraphs>51</Paragraphs>
  <ScaleCrop>false</ScaleCrop>
  <Company/>
  <LinksUpToDate>false</LinksUpToDate>
  <CharactersWithSpaces>25543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User</cp:lastModifiedBy>
  <cp:revision>2</cp:revision>
  <dcterms:created xsi:type="dcterms:W3CDTF">2022-12-08T11:43:00Z</dcterms:created>
  <dcterms:modified xsi:type="dcterms:W3CDTF">2022-12-08T11:43:00Z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2022-12-08T00:00:00Z</vt:filetime>
  </property>
</Properties>
</file>