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B917" w14:textId="77777777" w:rsidR="008D1262" w:rsidRPr="007554EB" w:rsidRDefault="008D1262" w:rsidP="008D1262">
      <w:pPr>
        <w:spacing w:before="120" w:after="120"/>
        <w:ind w:left="4540"/>
        <w:jc w:val="center"/>
        <w:rPr>
          <w:rFonts w:ascii="Times New Roman" w:eastAsia="Times New Roman" w:hAnsi="Times New Roman" w:cs="Times New Roman"/>
          <w:bCs/>
          <w:sz w:val="28"/>
          <w:szCs w:val="28"/>
          <w:highlight w:val="white"/>
        </w:rPr>
      </w:pPr>
      <w:r w:rsidRPr="007554EB">
        <w:rPr>
          <w:rFonts w:ascii="Times New Roman" w:eastAsia="Times New Roman" w:hAnsi="Times New Roman" w:cs="Times New Roman"/>
          <w:bCs/>
          <w:sz w:val="28"/>
          <w:szCs w:val="28"/>
          <w:highlight w:val="white"/>
        </w:rPr>
        <w:t>ЗАТВЕРДЖЕНО</w:t>
      </w:r>
    </w:p>
    <w:p w14:paraId="190284DE" w14:textId="77777777" w:rsidR="008D1262" w:rsidRPr="007554EB" w:rsidRDefault="008D1262" w:rsidP="008D1262">
      <w:pPr>
        <w:spacing w:before="120" w:after="120"/>
        <w:ind w:left="4540"/>
        <w:jc w:val="center"/>
        <w:rPr>
          <w:rFonts w:ascii="Times New Roman" w:eastAsia="Times New Roman" w:hAnsi="Times New Roman" w:cs="Times New Roman"/>
          <w:bCs/>
          <w:sz w:val="28"/>
          <w:szCs w:val="28"/>
          <w:highlight w:val="white"/>
        </w:rPr>
      </w:pPr>
      <w:r w:rsidRPr="007554EB">
        <w:rPr>
          <w:rFonts w:ascii="Times New Roman" w:eastAsia="Times New Roman" w:hAnsi="Times New Roman" w:cs="Times New Roman"/>
          <w:bCs/>
          <w:sz w:val="28"/>
          <w:szCs w:val="28"/>
          <w:highlight w:val="white"/>
        </w:rPr>
        <w:t>постановою Кабінету Міністрів України</w:t>
      </w:r>
    </w:p>
    <w:p w14:paraId="10B00681" w14:textId="77777777" w:rsidR="008D1262" w:rsidRPr="007554EB" w:rsidRDefault="008D1262" w:rsidP="008D1262">
      <w:pPr>
        <w:spacing w:before="120" w:after="120"/>
        <w:ind w:left="4540"/>
        <w:jc w:val="center"/>
        <w:rPr>
          <w:rFonts w:ascii="Times New Roman" w:eastAsia="Times New Roman" w:hAnsi="Times New Roman" w:cs="Times New Roman"/>
          <w:bCs/>
          <w:sz w:val="28"/>
          <w:szCs w:val="28"/>
          <w:highlight w:val="white"/>
        </w:rPr>
      </w:pPr>
      <w:r w:rsidRPr="007554EB">
        <w:rPr>
          <w:rFonts w:ascii="Times New Roman" w:eastAsia="Times New Roman" w:hAnsi="Times New Roman" w:cs="Times New Roman"/>
          <w:bCs/>
          <w:sz w:val="28"/>
          <w:szCs w:val="28"/>
          <w:highlight w:val="white"/>
        </w:rPr>
        <w:t>від                              №</w:t>
      </w:r>
    </w:p>
    <w:p w14:paraId="49329BBF" w14:textId="77777777" w:rsidR="008D1262" w:rsidRDefault="008D1262" w:rsidP="008D1262">
      <w:pPr>
        <w:shd w:val="clear" w:color="auto" w:fill="FFFFFF"/>
        <w:spacing w:before="300" w:after="460" w:line="240" w:lineRule="auto"/>
        <w:ind w:right="460"/>
        <w:rPr>
          <w:rFonts w:ascii="Times New Roman" w:eastAsia="Times New Roman" w:hAnsi="Times New Roman" w:cs="Times New Roman"/>
          <w:b/>
          <w:sz w:val="28"/>
          <w:szCs w:val="28"/>
        </w:rPr>
      </w:pPr>
    </w:p>
    <w:p w14:paraId="00000001" w14:textId="0B498540" w:rsidR="00C82CDE" w:rsidRDefault="007649F9">
      <w:pPr>
        <w:shd w:val="clear" w:color="auto" w:fill="FFFFFF"/>
        <w:spacing w:before="300" w:after="460" w:line="240" w:lineRule="auto"/>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w:t>
      </w:r>
    </w:p>
    <w:p w14:paraId="00000002" w14:textId="77777777" w:rsidR="00C82CDE" w:rsidRDefault="007649F9">
      <w:pPr>
        <w:shd w:val="clear" w:color="auto" w:fill="FFFFFF"/>
        <w:spacing w:before="300" w:after="460" w:line="240" w:lineRule="auto"/>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декларування та реєстрації місця проживання (перебування)</w:t>
      </w:r>
    </w:p>
    <w:p w14:paraId="00000003" w14:textId="77777777" w:rsidR="00C82CDE" w:rsidRDefault="007649F9">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Загальні положення</w:t>
      </w:r>
    </w:p>
    <w:p w14:paraId="00000004"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Цей Порядок визначає механізм здійснення декларування місця проживання, реєстрації місця проживання (перебування), зміни місця проживання, зняття з реєстрації місця проживання, скасування декларування / реєстрації місця проживання (перебування), а також встановлює форми необхідних для цього документів.</w:t>
      </w:r>
    </w:p>
    <w:p w14:paraId="00000005"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У цьому Порядку терміни вживаються у значенні, наведеному у законах України  “Про надання публічних (електронних публічних)  послуг щодо декларування та реєстрації місця проживання в Україні”,</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“Про свободу пересування та вільний вибір місця проживання в Україні” та “Про Єдиний державний демографічний реєстр та документи, що підтверджують громадянство України, посвідчують особу чи її спеціальний статус”.</w:t>
      </w:r>
    </w:p>
    <w:p w14:paraId="00000006"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Декларування місця проживання, реєстрація місця проживання (перебування), зняття з задекларованого або зареєстрованого місця проживання (перебування), зміна місця проживання (перебування), скасування декларування / реєстрації місця проживання (перебування) здійснюється виконавчим органом сільської, селищної або міської ради (далі - орган реєстрації), на території територіальної громади, на яку поширюються повноваження відповідної ради.</w:t>
      </w:r>
    </w:p>
    <w:p w14:paraId="00000007" w14:textId="77777777" w:rsidR="00C82CDE" w:rsidRDefault="007649F9">
      <w:pPr>
        <w:numPr>
          <w:ilvl w:val="0"/>
          <w:numId w:val="1"/>
        </w:numPr>
        <w:shd w:val="clear" w:color="auto" w:fill="FFFFFF"/>
        <w:spacing w:after="160"/>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Особа може задекларувати або зареєструвати своє місце проживання лише за однією адресою. У разі коли особа проживає у двох і більше місцях, вона здійснює декларування або реєстрацію місця проживання за однією з цих адрес за власним вибором. За адресою задекларованого/зареєстрованого місця проживання з особою ведеться офіційне листування та вручення офіційної кореспонденції.</w:t>
      </w:r>
    </w:p>
    <w:p w14:paraId="00000008" w14:textId="77777777" w:rsidR="00C82CDE" w:rsidRDefault="007649F9">
      <w:pPr>
        <w:shd w:val="clear" w:color="auto" w:fill="FFFFFF"/>
        <w:spacing w:after="16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На період тимчасової окупації територій у Донецькій та Луганській областях, Автономної Республіки Крим та міста Севастополя положення </w:t>
      </w:r>
      <w:hyperlink r:id="rId8" w:anchor="n32">
        <w:r>
          <w:rPr>
            <w:rFonts w:ascii="Times New Roman" w:eastAsia="Times New Roman" w:hAnsi="Times New Roman" w:cs="Times New Roman"/>
            <w:sz w:val="28"/>
            <w:szCs w:val="28"/>
          </w:rPr>
          <w:t>частини першої</w:t>
        </w:r>
      </w:hyperlink>
      <w:r>
        <w:rPr>
          <w:rFonts w:ascii="Times New Roman" w:eastAsia="Times New Roman" w:hAnsi="Times New Roman" w:cs="Times New Roman"/>
          <w:sz w:val="28"/>
          <w:szCs w:val="28"/>
        </w:rPr>
        <w:t xml:space="preserve"> статті 4 Закону України  “Про надання публічних (електронних публічних)  послуг щодо декларування та реєстрації місця проживання в Україні” не поширюється на осіб, місце проживання яких зареєстроване у житлі, що знаходиться на тимчасово окупованих територіях у Донецькій та Луганській областях, Автономної Республіки Крим та міста Севастополя. Така особа може задекларувати або зареєструвати місце свого проживання без зняття з реєстрації місця свого попереднього проживання.</w:t>
      </w:r>
    </w:p>
    <w:p w14:paraId="00000009" w14:textId="77777777" w:rsidR="00C82CDE" w:rsidRDefault="007649F9">
      <w:pPr>
        <w:numPr>
          <w:ilvl w:val="0"/>
          <w:numId w:val="1"/>
        </w:numPr>
        <w:shd w:val="clear" w:color="auto" w:fill="FFFFFF"/>
        <w:spacing w:after="160"/>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У разі якщо особа, місце проживання (перебування) якої було задекларовано або зареєстровано, задекларувала або зареєструвала своє нове місце проживання (перебування), внесення змін до реєстру територіальної громади за попереднім місцем проживання (перебування) здійснюється без подання заяви такою особою на підставі повідомлення (додаток 1) органу реєстрації, в якому особа задекларувала або зареєструвала своє нове місце проживання (перебування).</w:t>
      </w:r>
    </w:p>
    <w:p w14:paraId="0000000A" w14:textId="77777777" w:rsidR="00C82CDE" w:rsidRDefault="00C82CDE">
      <w:pPr>
        <w:shd w:val="clear" w:color="auto" w:fill="FFFFFF"/>
        <w:spacing w:after="160"/>
        <w:ind w:left="720"/>
        <w:jc w:val="center"/>
        <w:rPr>
          <w:rFonts w:ascii="Times New Roman" w:eastAsia="Times New Roman" w:hAnsi="Times New Roman" w:cs="Times New Roman"/>
          <w:b/>
          <w:sz w:val="28"/>
          <w:szCs w:val="28"/>
        </w:rPr>
      </w:pPr>
    </w:p>
    <w:p w14:paraId="0000000B" w14:textId="77777777" w:rsidR="00C82CDE" w:rsidRDefault="007649F9">
      <w:pPr>
        <w:shd w:val="clear" w:color="auto" w:fill="FFFFFF"/>
        <w:spacing w:after="160"/>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Декларування місця проживання</w:t>
      </w:r>
    </w:p>
    <w:p w14:paraId="0000000C" w14:textId="77777777" w:rsidR="00C82CDE" w:rsidRDefault="007649F9">
      <w:pPr>
        <w:numPr>
          <w:ilvl w:val="0"/>
          <w:numId w:val="1"/>
        </w:numPr>
        <w:shd w:val="clear" w:color="auto" w:fill="FFFFFF"/>
        <w:spacing w:line="256"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Декларування місця проживання особи за декларацією про місце проживання (далі - декларація), поданою такою особою в електронній формі засобами Єдиного державного веб-порталу електронних послуг (далі – електронна форма) здійснюється щодо особи яка:</w:t>
      </w:r>
    </w:p>
    <w:p w14:paraId="0000000D" w14:textId="77777777" w:rsidR="00C82CDE" w:rsidRDefault="007649F9">
      <w:pPr>
        <w:numPr>
          <w:ilvl w:val="0"/>
          <w:numId w:val="6"/>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пройшла автентифікацію з використанням інтегрованої системи автентифікації, кваліфікованого електронного підпису або інших засобів електронної ідентифікації, які дають змогу однозначно встановити особу заявника;</w:t>
      </w:r>
    </w:p>
    <w:p w14:paraId="0000000E" w14:textId="77777777" w:rsidR="00C82CDE" w:rsidRDefault="007649F9">
      <w:pPr>
        <w:numPr>
          <w:ilvl w:val="0"/>
          <w:numId w:val="6"/>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має реєстраційний номер облікової картки платника податків;</w:t>
      </w:r>
    </w:p>
    <w:p w14:paraId="0000000F" w14:textId="77777777" w:rsidR="00C82CDE" w:rsidRDefault="007649F9">
      <w:pPr>
        <w:numPr>
          <w:ilvl w:val="0"/>
          <w:numId w:val="6"/>
        </w:numPr>
        <w:shd w:val="clear" w:color="auto" w:fill="FFFFFF"/>
        <w:spacing w:after="160"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декларує місце проживання:</w:t>
      </w:r>
    </w:p>
    <w:p w14:paraId="00000010" w14:textId="77777777" w:rsidR="00C82CDE" w:rsidRDefault="007649F9">
      <w:pPr>
        <w:shd w:val="clear" w:color="auto" w:fill="FFFFFF"/>
        <w:spacing w:after="160" w:line="256"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житлі приватної форми власності, за умови внесення відомостей про це житло до Державного реєстру речових прав на нерухоме майно;</w:t>
      </w:r>
    </w:p>
    <w:p w14:paraId="00000011" w14:textId="77777777" w:rsidR="00C82CDE" w:rsidRDefault="007649F9">
      <w:pPr>
        <w:shd w:val="clear" w:color="auto" w:fill="FFFFFF"/>
        <w:spacing w:after="160" w:line="256"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гуртожитку, що не належить особі на праві власності, спільної власності (спільної часткової або спільної сумісної власності), за умови надання згоди уповноваженої особи з управління (утримання) гуртожитку, що належить до сфери управління підприємств, установ, організацій незалежно від форми власності (далі – уповноважена особа житла).</w:t>
      </w:r>
    </w:p>
    <w:p w14:paraId="00000012" w14:textId="77777777" w:rsidR="00C82CDE" w:rsidRDefault="007649F9">
      <w:pPr>
        <w:numPr>
          <w:ilvl w:val="0"/>
          <w:numId w:val="1"/>
        </w:numPr>
        <w:shd w:val="clear" w:color="auto" w:fill="FFFFFF"/>
        <w:spacing w:after="160" w:line="256" w:lineRule="auto"/>
        <w:ind w:left="0" w:firstLine="567"/>
        <w:jc w:val="both"/>
        <w:rPr>
          <w:rFonts w:ascii="Times New Roman" w:eastAsia="Times New Roman" w:hAnsi="Times New Roman" w:cs="Times New Roman"/>
        </w:rPr>
      </w:pPr>
      <w:r>
        <w:rPr>
          <w:rFonts w:ascii="Times New Roman" w:eastAsia="Times New Roman" w:hAnsi="Times New Roman" w:cs="Times New Roman"/>
          <w:sz w:val="28"/>
          <w:szCs w:val="28"/>
        </w:rPr>
        <w:lastRenderedPageBreak/>
        <w:t>Декларація формується особою на Єдиному державному веб-порталі електронних послуг (далі - Портал Дія) після проходження нею автентифікації.</w:t>
      </w:r>
    </w:p>
    <w:p w14:paraId="00000013" w14:textId="77777777" w:rsidR="00C82CDE" w:rsidRDefault="007649F9">
      <w:pPr>
        <w:shd w:val="clear" w:color="auto" w:fill="FFFFFF"/>
        <w:spacing w:after="160" w:line="25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Декларація формується засобами Порталу Дія у довільній формі, придатній для сприйняття її змісту, відповідно до відомостей, зазначених у пункті 8 цього Порядку.</w:t>
      </w:r>
    </w:p>
    <w:p w14:paraId="00000014" w14:textId="77777777" w:rsidR="00C82CDE" w:rsidRDefault="007649F9">
      <w:pPr>
        <w:numPr>
          <w:ilvl w:val="0"/>
          <w:numId w:val="1"/>
        </w:numPr>
        <w:shd w:val="clear" w:color="auto" w:fill="FFFFFF"/>
        <w:spacing w:line="256"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У декларації зазначаються такі відомості про особу:</w:t>
      </w:r>
    </w:p>
    <w:p w14:paraId="00000015" w14:textId="77777777" w:rsidR="00C82CDE" w:rsidRDefault="007649F9">
      <w:pPr>
        <w:numPr>
          <w:ilvl w:val="0"/>
          <w:numId w:val="8"/>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прізвище, власне ім’я, по батькові (за наявності);</w:t>
      </w:r>
    </w:p>
    <w:p w14:paraId="00000016" w14:textId="77777777" w:rsidR="00C82CDE" w:rsidRDefault="007649F9">
      <w:pPr>
        <w:numPr>
          <w:ilvl w:val="0"/>
          <w:numId w:val="8"/>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стать;</w:t>
      </w:r>
    </w:p>
    <w:p w14:paraId="00000017" w14:textId="77777777" w:rsidR="00C82CDE" w:rsidRDefault="007649F9">
      <w:pPr>
        <w:numPr>
          <w:ilvl w:val="0"/>
          <w:numId w:val="8"/>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дата народження; </w:t>
      </w:r>
    </w:p>
    <w:p w14:paraId="00000018" w14:textId="77777777" w:rsidR="00C82CDE" w:rsidRDefault="007649F9">
      <w:pPr>
        <w:numPr>
          <w:ilvl w:val="0"/>
          <w:numId w:val="8"/>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 народження (область, населений пункт (за наявності));</w:t>
      </w:r>
    </w:p>
    <w:p w14:paraId="00000019" w14:textId="77777777" w:rsidR="00C82CDE" w:rsidRDefault="007649F9">
      <w:pPr>
        <w:numPr>
          <w:ilvl w:val="0"/>
          <w:numId w:val="8"/>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відомості про громадянство;</w:t>
      </w:r>
    </w:p>
    <w:p w14:paraId="0000001A" w14:textId="77777777" w:rsidR="00C82CDE" w:rsidRDefault="007649F9">
      <w:pPr>
        <w:numPr>
          <w:ilvl w:val="0"/>
          <w:numId w:val="8"/>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адреса житла, в якому декларується місце проживання;</w:t>
      </w:r>
    </w:p>
    <w:p w14:paraId="0000001B" w14:textId="77777777" w:rsidR="00C82CDE" w:rsidRDefault="007649F9">
      <w:pPr>
        <w:numPr>
          <w:ilvl w:val="0"/>
          <w:numId w:val="8"/>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попереднє місце проживання (перебування) із зазначенням адреси житла (якщо попереднє місце проживання (перебування) особи було зареєстровано або задекларовано);</w:t>
      </w:r>
    </w:p>
    <w:p w14:paraId="0000001C" w14:textId="77777777" w:rsidR="00C82CDE" w:rsidRDefault="007649F9">
      <w:pPr>
        <w:numPr>
          <w:ilvl w:val="0"/>
          <w:numId w:val="8"/>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контактні дані: номер телефону, адреса електронної пошти, інші засоби зв’язку (за наявності);</w:t>
      </w:r>
    </w:p>
    <w:p w14:paraId="0000001D" w14:textId="77777777" w:rsidR="00C82CDE" w:rsidRDefault="007649F9">
      <w:pPr>
        <w:numPr>
          <w:ilvl w:val="0"/>
          <w:numId w:val="8"/>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реквізити паспортного документа особи (серія та / або номер, дата видачі паспорта громадянина України, назва уповноваженого суб’єкта, що видав, строк дії (за наявності), а для дитини віком до 14 років, крім іноземців та осіб без громадянства, – серія та номер свідоцтва про народження або реквізити документа про реєстрацію народження,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w:t>
      </w:r>
    </w:p>
    <w:p w14:paraId="0000001E" w14:textId="77777777" w:rsidR="00C82CDE" w:rsidRDefault="007649F9">
      <w:pPr>
        <w:numPr>
          <w:ilvl w:val="0"/>
          <w:numId w:val="8"/>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реквізити паспортного документа іноземця або особи без громадянства – для осіб, які декларують місце свого проживання на підставі посвідки на постійне проживання або посвідки на тимчасове проживання (крім осіб, яким видано посвідчення біженця, чи осіб які потребують додаткового захисту);</w:t>
      </w:r>
    </w:p>
    <w:p w14:paraId="0000001F" w14:textId="77777777" w:rsidR="00C82CDE" w:rsidRDefault="007649F9">
      <w:pPr>
        <w:numPr>
          <w:ilvl w:val="0"/>
          <w:numId w:val="8"/>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унікальний номер запису в Єдиному державному демографічному реєстрі (за наявності);</w:t>
      </w:r>
    </w:p>
    <w:p w14:paraId="00000020" w14:textId="687BBA61" w:rsidR="00C82CDE" w:rsidRDefault="007649F9">
      <w:pPr>
        <w:numPr>
          <w:ilvl w:val="0"/>
          <w:numId w:val="8"/>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реєстраційний номер облікової картки платників податків;</w:t>
      </w:r>
    </w:p>
    <w:p w14:paraId="00000021" w14:textId="5ED9E6E5" w:rsidR="00C82CDE" w:rsidRPr="00CB7CF6" w:rsidRDefault="00CB7CF6" w:rsidP="00CB7CF6">
      <w:pPr>
        <w:numPr>
          <w:ilvl w:val="0"/>
          <w:numId w:val="8"/>
        </w:numPr>
        <w:shd w:val="clear" w:color="auto" w:fill="FFFFFF"/>
        <w:spacing w:line="256" w:lineRule="auto"/>
        <w:ind w:left="0" w:firstLine="425"/>
        <w:jc w:val="both"/>
        <w:rPr>
          <w:rFonts w:ascii="Times New Roman" w:eastAsia="Times New Roman" w:hAnsi="Times New Roman" w:cs="Times New Roman"/>
          <w:color w:val="000000"/>
          <w:sz w:val="28"/>
          <w:szCs w:val="28"/>
          <w:lang w:val="ru-UA"/>
        </w:rPr>
      </w:pPr>
      <w:r w:rsidRPr="00CB7CF6">
        <w:rPr>
          <w:rFonts w:ascii="Times New Roman" w:eastAsia="Times New Roman" w:hAnsi="Times New Roman" w:cs="Times New Roman"/>
          <w:color w:val="000000"/>
          <w:sz w:val="28"/>
          <w:szCs w:val="28"/>
          <w:lang w:val="ru-UA"/>
        </w:rPr>
        <w:t xml:space="preserve">окремий номер запису в Єдиному державному реєстрі призовників, військовозобов’язаних та резервістів (далі - реєстр військовозобов’язаних), для осіб що перебувають на військовому обліку або відомості військово-облікового документа (тип військово-облікового документа, найменування районного (об’єднаного районного), міського (районного у містах, об’єднаного міського) </w:t>
      </w:r>
      <w:r w:rsidRPr="00CB7CF6">
        <w:rPr>
          <w:rFonts w:ascii="Times New Roman" w:eastAsia="Times New Roman" w:hAnsi="Times New Roman" w:cs="Times New Roman"/>
          <w:color w:val="000000"/>
          <w:sz w:val="28"/>
          <w:szCs w:val="28"/>
          <w:lang w:val="ru-UA"/>
        </w:rPr>
        <w:lastRenderedPageBreak/>
        <w:t>територіального центру комплектування та соціальної підтримки, територіального центру комплектування та соціальної підтримки Автономної Республіки Крим, областей, міст Києва та Севастополя (далі - територіальний центр комплектування та соціальної підтримки), в якому особа перебуває та/або перебувала на зазначеному обліку, а щодо військовозобов’язаних та резервістів - також серія та/або номер військово-облікового документа (за наявності)</w:t>
      </w:r>
      <w:r w:rsidR="007649F9" w:rsidRPr="00CB7CF6">
        <w:rPr>
          <w:rFonts w:ascii="Times New Roman" w:eastAsia="Times New Roman" w:hAnsi="Times New Roman" w:cs="Times New Roman"/>
          <w:color w:val="000000"/>
          <w:sz w:val="28"/>
          <w:szCs w:val="28"/>
          <w:lang w:val="ru-UA"/>
        </w:rPr>
        <w:t>;</w:t>
      </w:r>
    </w:p>
    <w:p w14:paraId="00000022" w14:textId="77777777" w:rsidR="00C82CDE" w:rsidRDefault="007649F9">
      <w:pPr>
        <w:numPr>
          <w:ilvl w:val="0"/>
          <w:numId w:val="8"/>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прізвища, власні імена, та по батькові (за наявності), контактні дані (номер телефону, адреса електронної пошти, інші засоби зв’язку (за наявності) батьків або інших законних представників чи одного з них, за адресою якого (яких) здійснюється декларування місця проживання дитини;</w:t>
      </w:r>
    </w:p>
    <w:p w14:paraId="00000023" w14:textId="77777777" w:rsidR="00C82CDE" w:rsidRDefault="007649F9">
      <w:pPr>
        <w:numPr>
          <w:ilvl w:val="0"/>
          <w:numId w:val="8"/>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прізвище, власне ім’я, по батькові (за наявності), контактні дані (номер телефону, адреса електронної пошти, інші засоби зв’язку (за наявності) та посада уповноваженої особи житла, яка надала згоду на декларування місця проживання особи у випадках, встановлених законодавством;</w:t>
      </w:r>
    </w:p>
    <w:p w14:paraId="00000024" w14:textId="77777777" w:rsidR="00C82CDE" w:rsidRDefault="007649F9">
      <w:pPr>
        <w:numPr>
          <w:ilvl w:val="0"/>
          <w:numId w:val="8"/>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декларування місця проживання.</w:t>
      </w:r>
    </w:p>
    <w:p w14:paraId="00000025" w14:textId="77777777" w:rsidR="00C82CDE" w:rsidRDefault="007649F9">
      <w:pPr>
        <w:numPr>
          <w:ilvl w:val="0"/>
          <w:numId w:val="1"/>
        </w:numPr>
        <w:shd w:val="clear" w:color="auto" w:fill="FFFFFF"/>
        <w:spacing w:line="256"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У разі якщо особа не є власником (співвласником) житла, за адресою якого декларується місце її проживання та відомості про яке внесені до Державного реєстру речових прав на нерухоме майно, у декларації про місце проживання додатково до інформації, передбаченої пунктом 8 цього Порядку, зазначаються відомості про власника (співвласників) житла окремо стосовно кожного власника (співвласника) житла, а саме:</w:t>
      </w:r>
    </w:p>
    <w:p w14:paraId="00000026" w14:textId="77777777" w:rsidR="00C82CDE" w:rsidRDefault="007649F9">
      <w:pPr>
        <w:numPr>
          <w:ilvl w:val="0"/>
          <w:numId w:val="5"/>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прізвище, власне ім’я, по батькові (за наявності);</w:t>
      </w:r>
    </w:p>
    <w:p w14:paraId="00000027" w14:textId="77777777" w:rsidR="00C82CDE" w:rsidRDefault="007649F9">
      <w:pPr>
        <w:numPr>
          <w:ilvl w:val="0"/>
          <w:numId w:val="5"/>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дата народження;</w:t>
      </w:r>
    </w:p>
    <w:p w14:paraId="00000028" w14:textId="77777777" w:rsidR="00C82CDE" w:rsidRDefault="007649F9">
      <w:pPr>
        <w:numPr>
          <w:ilvl w:val="0"/>
          <w:numId w:val="5"/>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серія та / або номер, дата видачі, назва уповноваженого суб’єкта, що видав, строк дії (за наявності) паспорту громадянина України та /або реквізити паспортного документа іноземця або особи без громадянства;</w:t>
      </w:r>
    </w:p>
    <w:p w14:paraId="00000029" w14:textId="77777777" w:rsidR="00C82CDE" w:rsidRDefault="007649F9">
      <w:pPr>
        <w:numPr>
          <w:ilvl w:val="0"/>
          <w:numId w:val="5"/>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унікальний номер запису в Єдиному державному демографічному реєстрі (за наявності);</w:t>
      </w:r>
    </w:p>
    <w:p w14:paraId="0000002A" w14:textId="77777777" w:rsidR="00C82CDE" w:rsidRDefault="007649F9">
      <w:pPr>
        <w:numPr>
          <w:ilvl w:val="0"/>
          <w:numId w:val="5"/>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реєстраційний номер облікової картки платників податків (за наявності);</w:t>
      </w:r>
    </w:p>
    <w:p w14:paraId="0000002B" w14:textId="77777777" w:rsidR="00C82CDE" w:rsidRDefault="007649F9">
      <w:pPr>
        <w:numPr>
          <w:ilvl w:val="0"/>
          <w:numId w:val="5"/>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відомості про документи, що підтверджують право власності на об'єкт нерухомого майна (назва, номер та дата документу що підтверджує право власності);</w:t>
      </w:r>
    </w:p>
    <w:p w14:paraId="0000002C" w14:textId="77777777" w:rsidR="00C82CDE" w:rsidRDefault="007649F9">
      <w:pPr>
        <w:numPr>
          <w:ilvl w:val="0"/>
          <w:numId w:val="5"/>
        </w:numPr>
        <w:shd w:val="clear" w:color="auto" w:fill="FFFFFF"/>
        <w:spacing w:line="256"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контактні дані: номер телефону, адреса електронної пошти, інші засоби зв'язку (за наявності).</w:t>
      </w:r>
    </w:p>
    <w:p w14:paraId="0000002D" w14:textId="77777777" w:rsidR="00C82CDE" w:rsidRDefault="007649F9">
      <w:pPr>
        <w:numPr>
          <w:ilvl w:val="0"/>
          <w:numId w:val="1"/>
        </w:numPr>
        <w:shd w:val="clear" w:color="auto" w:fill="FFFFFF"/>
        <w:spacing w:line="256"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 xml:space="preserve">У разі якщо особа не є власником (співвласником) житла, за адресою якого декларується місце її проживання, декларування місця проживання особи здійснюється за згодою власника (співвласників) житла, уповноваженої особи житла, яка підтверджується електронним підписом, що базується на </w:t>
      </w:r>
      <w:r>
        <w:rPr>
          <w:rFonts w:ascii="Times New Roman" w:eastAsia="Times New Roman" w:hAnsi="Times New Roman" w:cs="Times New Roman"/>
          <w:sz w:val="28"/>
          <w:szCs w:val="28"/>
        </w:rPr>
        <w:lastRenderedPageBreak/>
        <w:t>кваліфікованому сертифікаті електронного підпису та відображається в декларації під час її формування. Відомості, передбачені пунктом 9 цього Порядку, згода власника (співвласників) житла не вимагаються у разі декларування місця проживання дітей за адресою задекларованого/зареєстрованого місця проживання їхніх батьків або інших законних представників чи одного з них.</w:t>
      </w:r>
    </w:p>
    <w:p w14:paraId="0000002E" w14:textId="77777777" w:rsidR="00C82CDE" w:rsidRDefault="007649F9">
      <w:pPr>
        <w:numPr>
          <w:ilvl w:val="0"/>
          <w:numId w:val="1"/>
        </w:numPr>
        <w:shd w:val="clear" w:color="auto" w:fill="FFFFFF"/>
        <w:spacing w:line="256"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 xml:space="preserve"> Сплата адміністративного збору здійснюється за допомогою засобів Єдиного державного веб-порталу електронних послуг під час формування декларації про місце проживання перед її поданням. При цьому документ, що підтверджує сплату адміністративного збору, до декларації не додається.</w:t>
      </w:r>
    </w:p>
    <w:p w14:paraId="0000002F" w14:textId="77777777" w:rsidR="00C82CDE" w:rsidRDefault="007649F9">
      <w:pPr>
        <w:numPr>
          <w:ilvl w:val="0"/>
          <w:numId w:val="1"/>
        </w:numPr>
        <w:shd w:val="clear" w:color="auto" w:fill="FFFFFF"/>
        <w:spacing w:line="256"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Повнолітні особи декларують місце свого проживання самостійно.</w:t>
      </w:r>
    </w:p>
    <w:p w14:paraId="00000030" w14:textId="77777777" w:rsidR="00C82CDE" w:rsidRDefault="007649F9">
      <w:pPr>
        <w:numPr>
          <w:ilvl w:val="0"/>
          <w:numId w:val="1"/>
        </w:numPr>
        <w:shd w:val="clear" w:color="auto" w:fill="FFFFFF"/>
        <w:spacing w:after="160" w:line="256"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 xml:space="preserve">Діти віком від 14 років самостійно декларують місце проживання </w:t>
      </w:r>
    </w:p>
    <w:p w14:paraId="00000031" w14:textId="77777777" w:rsidR="00C82CDE" w:rsidRDefault="007649F9">
      <w:pPr>
        <w:shd w:val="clear" w:color="auto" w:fill="FFFFFF"/>
        <w:spacing w:after="160" w:line="256" w:lineRule="auto"/>
        <w:ind w:firstLine="113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місцем проживання батьків або інших законних представників без їх згоди;</w:t>
      </w:r>
    </w:p>
    <w:p w14:paraId="00000032" w14:textId="77777777" w:rsidR="00C82CDE" w:rsidRDefault="007649F9">
      <w:pPr>
        <w:spacing w:after="160" w:line="259" w:lineRule="auto"/>
        <w:ind w:firstLine="1133"/>
        <w:jc w:val="both"/>
        <w:rPr>
          <w:rFonts w:ascii="Times New Roman" w:eastAsia="Times New Roman" w:hAnsi="Times New Roman" w:cs="Times New Roman"/>
          <w:sz w:val="28"/>
          <w:szCs w:val="28"/>
          <w:highlight w:val="red"/>
        </w:rPr>
      </w:pPr>
      <w:r>
        <w:rPr>
          <w:rFonts w:ascii="Times New Roman" w:eastAsia="Times New Roman" w:hAnsi="Times New Roman" w:cs="Times New Roman"/>
          <w:sz w:val="28"/>
          <w:szCs w:val="28"/>
        </w:rPr>
        <w:t xml:space="preserve">за адресою іншого житла, ніж місце проживання її батьків або інших законних представників, за згодою батьків або інших законних представників чи одного з них, крім випадків декларування місця проживання у гуртожитку на період здобування освіти, у такому випадку згода батьків або інших законних представників не вимагається. </w:t>
      </w:r>
    </w:p>
    <w:p w14:paraId="00000033" w14:textId="77777777" w:rsidR="00C82CDE" w:rsidRDefault="007649F9">
      <w:pPr>
        <w:numPr>
          <w:ilvl w:val="0"/>
          <w:numId w:val="1"/>
        </w:numPr>
        <w:shd w:val="clear" w:color="auto" w:fill="FFFFFF"/>
        <w:spacing w:line="256" w:lineRule="auto"/>
        <w:ind w:left="0" w:firstLine="425"/>
        <w:jc w:val="both"/>
        <w:rPr>
          <w:rFonts w:ascii="Times New Roman" w:eastAsia="Times New Roman" w:hAnsi="Times New Roman" w:cs="Times New Roman"/>
        </w:rPr>
      </w:pP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sz w:val="28"/>
          <w:szCs w:val="28"/>
        </w:rPr>
        <w:t>Місце проживання дитини віком до 14 років може бути задекларовано  за адресою місця проживання батьків (інших законних представників) або одного з них (зокрема одночасно із зняттям попереднього з задекларованого / зареєстрованого місця проживання) за декларацією поданою одним із її батьків або інших законних представників за згодою іншого з батьків або законних представників дитини.</w:t>
      </w:r>
    </w:p>
    <w:p w14:paraId="00000034" w14:textId="77777777" w:rsidR="00C82CDE" w:rsidRDefault="007649F9">
      <w:pPr>
        <w:numPr>
          <w:ilvl w:val="0"/>
          <w:numId w:val="1"/>
        </w:numPr>
        <w:spacing w:after="160" w:line="259"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 xml:space="preserve">Згода іншого з батьків або законних представників дитини підтверджується електронним підписом, що базується на кваліфікованому сертифікаті електронного підпису. </w:t>
      </w:r>
    </w:p>
    <w:p w14:paraId="00000035" w14:textId="77777777" w:rsidR="00C82CDE" w:rsidRDefault="007649F9">
      <w:pPr>
        <w:numPr>
          <w:ilvl w:val="0"/>
          <w:numId w:val="1"/>
        </w:numPr>
        <w:spacing w:after="160" w:line="259"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випадку декларування місця проживання з одночасним зняттям із попереднього задекларованого / зареєстрованого місця проживання (перебування) батьками або одним з них разом з дитиною віком до 14 років заявник формує окремо кожну заяву, які направляються до органу реєстрації протягом 24 годин.</w:t>
      </w:r>
    </w:p>
    <w:p w14:paraId="00000036" w14:textId="77777777" w:rsidR="00C82CDE" w:rsidRDefault="007649F9">
      <w:pPr>
        <w:numPr>
          <w:ilvl w:val="0"/>
          <w:numId w:val="1"/>
        </w:numPr>
        <w:spacing w:after="160" w:line="259"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У разі якщо місце проживання батьків або інших законних представників дитини зареєстровано / задекларовано за однією адресою, згода іншого з батьків або законних представників не надається.</w:t>
      </w:r>
    </w:p>
    <w:p w14:paraId="00000037" w14:textId="77777777" w:rsidR="00C82CDE" w:rsidRDefault="007649F9">
      <w:pPr>
        <w:numPr>
          <w:ilvl w:val="0"/>
          <w:numId w:val="1"/>
        </w:numPr>
        <w:spacing w:after="160" w:line="259"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lastRenderedPageBreak/>
        <w:t>За бажанням батьків чи одного з них відомості для декларування місця проживання новонародженої дитини можуть бути подані разом із заявою про реєстрацію народження дитини в рамках комплексної електронної публічної послуги “</w:t>
      </w:r>
      <w:proofErr w:type="spellStart"/>
      <w:r>
        <w:rPr>
          <w:rFonts w:ascii="Times New Roman" w:eastAsia="Times New Roman" w:hAnsi="Times New Roman" w:cs="Times New Roman"/>
          <w:sz w:val="28"/>
          <w:szCs w:val="28"/>
        </w:rPr>
        <w:t>єМалятко</w:t>
      </w:r>
      <w:proofErr w:type="spellEnd"/>
      <w:r>
        <w:rPr>
          <w:rFonts w:ascii="Times New Roman" w:eastAsia="Times New Roman" w:hAnsi="Times New Roman" w:cs="Times New Roman"/>
          <w:sz w:val="28"/>
          <w:szCs w:val="28"/>
        </w:rPr>
        <w:t>” через Портал Дія або через уповноважену особу закладу охорони здоров'я, через центр надання адміністративних послуг або відділ державної реєстрації актів цивільного стану під час проведення державної реєстрації народження дитини. Органи державної реєстрації актів цивільного стану в порядку, встановленому Кабінетом Міністрів України, направляють такі відомості до органів реєстрації для внесення інформації до реєстру територіальної громади.</w:t>
      </w:r>
    </w:p>
    <w:p w14:paraId="00000038" w14:textId="77777777" w:rsidR="00C82CDE" w:rsidRDefault="007649F9">
      <w:pPr>
        <w:spacing w:after="160" w:line="259" w:lineRule="auto"/>
        <w:ind w:firstLine="113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якщо батьки новонародженої дитини мають задеклароване/зареєстроване місце проживання за різними адресами, згода другого з батьків на декларування місця проживання новонародженої дитини надається шляхом накладення електронного підпису, що базується на кваліфікованому сертифікаті електронного підпису на заяву про реєстрацію народження в рамках надання комплексної електронної публічної послуги “</w:t>
      </w:r>
      <w:proofErr w:type="spellStart"/>
      <w:r>
        <w:rPr>
          <w:rFonts w:ascii="Times New Roman" w:eastAsia="Times New Roman" w:hAnsi="Times New Roman" w:cs="Times New Roman"/>
          <w:sz w:val="28"/>
          <w:szCs w:val="28"/>
        </w:rPr>
        <w:t>єМалятко</w:t>
      </w:r>
      <w:proofErr w:type="spellEnd"/>
      <w:r>
        <w:rPr>
          <w:rFonts w:ascii="Times New Roman" w:eastAsia="Times New Roman" w:hAnsi="Times New Roman" w:cs="Times New Roman"/>
          <w:sz w:val="28"/>
          <w:szCs w:val="28"/>
        </w:rPr>
        <w:t>”, або зазначається на заяві у паперовій формі.</w:t>
      </w:r>
    </w:p>
    <w:p w14:paraId="00000039" w14:textId="77777777" w:rsidR="00C82CDE" w:rsidRDefault="007649F9">
      <w:pPr>
        <w:numPr>
          <w:ilvl w:val="0"/>
          <w:numId w:val="1"/>
        </w:numPr>
        <w:shd w:val="clear" w:color="auto" w:fill="FFFFFF"/>
        <w:spacing w:line="256"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 xml:space="preserve"> Декларація може бути подана за ініціативою власника житла або уповноваженої особи житла, за умови надання в електронній формі засобами Порталу Дія згоди особи, місце проживання якої декларується в цьому житлі. У такому випадку декларація подається відповідно до відомостей зазначених у пункті 8 цього Порядку. Згода особи, місце проживання якої декларується підтверджується електронним підписом, що базується на кваліфікованому сертифікаті електронного підпису. </w:t>
      </w:r>
    </w:p>
    <w:p w14:paraId="0000003A" w14:textId="77777777" w:rsidR="00C82CDE" w:rsidRDefault="007649F9">
      <w:pPr>
        <w:numPr>
          <w:ilvl w:val="0"/>
          <w:numId w:val="1"/>
        </w:numPr>
        <w:shd w:val="clear" w:color="auto" w:fill="FFFFFF"/>
        <w:tabs>
          <w:tab w:val="left" w:pos="1276"/>
        </w:tabs>
        <w:spacing w:line="256"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Особа, яка є здобувачем освіти і проживає в гуртожитку, що належить до сфери управління закладу освіти, декларує своє місце проживання в такому гуртожитку у порядку, визначеному пунктами 7-12 цього Порядку.</w:t>
      </w:r>
    </w:p>
    <w:p w14:paraId="0000003B" w14:textId="77777777" w:rsidR="00C82CDE" w:rsidRDefault="007649F9">
      <w:pPr>
        <w:shd w:val="clear" w:color="auto" w:fill="FFFFFF"/>
        <w:tabs>
          <w:tab w:val="left" w:pos="1276"/>
        </w:tabs>
        <w:spacing w:line="25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подання декларації про місце проживання в гуртожитку закладу освіти згода уповноваженої особи житла засвідчується її електронним підписом, що базується на кваліфікованому сертифікаті електронного підпису та відображається у декларації.</w:t>
      </w:r>
    </w:p>
    <w:p w14:paraId="0000003C" w14:textId="77777777" w:rsidR="00C82CDE" w:rsidRDefault="007649F9">
      <w:pPr>
        <w:shd w:val="clear" w:color="auto" w:fill="FFFFFF"/>
        <w:tabs>
          <w:tab w:val="left" w:pos="1276"/>
        </w:tabs>
        <w:spacing w:line="256"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декларування особою, яка є здобувачем освіти, місця проживання в гуртожитку, що належить до сфери управління закладу освіти, згода батьків або інших законних представників дитини віком від 14 до 18 років не вимагається.</w:t>
      </w:r>
    </w:p>
    <w:p w14:paraId="0000003D" w14:textId="77777777" w:rsidR="00C82CDE" w:rsidRDefault="007649F9">
      <w:pPr>
        <w:numPr>
          <w:ilvl w:val="0"/>
          <w:numId w:val="1"/>
        </w:numPr>
        <w:shd w:val="clear" w:color="auto" w:fill="FFFFFF"/>
        <w:spacing w:line="254"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 xml:space="preserve">Декларація також може бути сформована з використанням мобільного додатку Порталу Дія, особою, яка має  паспорт громадянина України у формі картки та / або паспорт громадянина України для виїзду за кордон, або посвідку на </w:t>
      </w:r>
      <w:r>
        <w:rPr>
          <w:rFonts w:ascii="Times New Roman" w:eastAsia="Times New Roman" w:hAnsi="Times New Roman" w:cs="Times New Roman"/>
          <w:sz w:val="28"/>
          <w:szCs w:val="28"/>
        </w:rPr>
        <w:lastRenderedPageBreak/>
        <w:t>постійне проживання, або посвідку на тимчасове проживання, оформлені засобами Єдиного державного демографічного реєстру, встановив мобільний додаток Порталу Дія на електронний пристрій, критерії якого підтримують використання такого додатка, та пройшов електронну ідентифікацію та автентифікацію.</w:t>
      </w:r>
    </w:p>
    <w:p w14:paraId="0000003E" w14:textId="77777777" w:rsidR="00C82CDE" w:rsidRDefault="007649F9">
      <w:pPr>
        <w:numPr>
          <w:ilvl w:val="0"/>
          <w:numId w:val="1"/>
        </w:numPr>
        <w:shd w:val="clear" w:color="auto" w:fill="FFFFFF"/>
        <w:spacing w:after="160" w:line="254"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Під час формування декларації отримуються/підтверджуються такі відомості:</w:t>
      </w:r>
    </w:p>
    <w:p w14:paraId="0000003F" w14:textId="77777777" w:rsidR="00C82CDE" w:rsidRDefault="007649F9">
      <w:pPr>
        <w:shd w:val="clear" w:color="auto" w:fill="FFFFFF"/>
        <w:spacing w:after="160" w:line="254"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 Державного реєстру актів цивільного стану громадян - відомості про дату видачі свідоцтва про народження, найменування органу, який його видав, та про батьків чи одного з батьків, якщо заяву подає неповнолітня особа;</w:t>
      </w:r>
    </w:p>
    <w:p w14:paraId="00000040" w14:textId="77777777" w:rsidR="00C82CDE" w:rsidRDefault="007649F9">
      <w:pPr>
        <w:shd w:val="clear" w:color="auto" w:fill="FFFFFF"/>
        <w:spacing w:after="160" w:line="254"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 Державного реєстру речових прав на нерухоме майно - відомості про право власності на житло, обтяження речових прав на житло;</w:t>
      </w:r>
    </w:p>
    <w:p w14:paraId="00000041" w14:textId="77777777" w:rsidR="00C82CDE" w:rsidRDefault="007649F9">
      <w:pPr>
        <w:shd w:val="clear" w:color="auto" w:fill="FFFFFF"/>
        <w:spacing w:after="160" w:line="254"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із словників Державного реєстру речових прав на нерухоме  майно - відомості про актуальні назви населених пунктів, іменованих об’єктів, вулиць, провулків, площ, бульварів, проспектів, проїздів тощо кожного населеного пункту України та назви вулиць іменованих об’єктів;</w:t>
      </w:r>
    </w:p>
    <w:p w14:paraId="00000042" w14:textId="77777777" w:rsidR="00C82CDE" w:rsidRDefault="007649F9">
      <w:pPr>
        <w:shd w:val="clear" w:color="auto" w:fill="FFFFFF"/>
        <w:spacing w:after="160" w:line="254"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 Єдиного державного демографічного реєстру через єдину інформаційну систему Міністерства внутрішніх справ (щодо осіб, які мають  паспорт громадянина України у формі картки та / або паспорт громадянина України для виїзду за кордон, або посвідку на постійне проживання, або посвідку на тимчасове проживання, оформлені засобами Єдиного державного демографічного реєстру) - відомості про унікальний номер запису у зазначеному Реєстрі, стать особи, дату та місце народження, серію та / або номер, дату видачі, назву уповноваженого суб’єкта, що видав документ, строк дії (за наявності), адресу та дату поточного задекларованого / зареєстрованого місця проживання або адресу та дату попереднього задекларованого / зареєстровано місця проживання (для осіб які на дату формування декларації не мають задекларованого / зареєстрованого місця проживання);</w:t>
      </w:r>
    </w:p>
    <w:p w14:paraId="00000043" w14:textId="5798856D" w:rsidR="00C82CDE" w:rsidRDefault="007649F9">
      <w:pPr>
        <w:shd w:val="clear" w:color="auto" w:fill="FFFFFF"/>
        <w:spacing w:after="160" w:line="254" w:lineRule="auto"/>
        <w:ind w:firstLine="425"/>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5) з реєстру військовозобов’язаних - окремий номер запису в зазначеному Реєстрі</w:t>
      </w:r>
      <w:r w:rsidR="00CB7CF6">
        <w:rPr>
          <w:rFonts w:ascii="Times New Roman" w:eastAsia="Times New Roman" w:hAnsi="Times New Roman" w:cs="Times New Roman"/>
          <w:sz w:val="28"/>
          <w:szCs w:val="28"/>
        </w:rPr>
        <w:t xml:space="preserve"> (за наявності)</w:t>
      </w:r>
      <w:r>
        <w:rPr>
          <w:rFonts w:ascii="Times New Roman" w:eastAsia="Times New Roman" w:hAnsi="Times New Roman" w:cs="Times New Roman"/>
          <w:sz w:val="28"/>
          <w:szCs w:val="28"/>
        </w:rPr>
        <w:t>;</w:t>
      </w:r>
    </w:p>
    <w:p w14:paraId="00000044" w14:textId="168326DD" w:rsidR="00C82CDE" w:rsidRDefault="007649F9">
      <w:pPr>
        <w:shd w:val="clear" w:color="auto" w:fill="FFFFFF"/>
        <w:spacing w:after="160" w:line="256"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з відомчої інформаційної системи Державної міграційної служби (далі - відомча інформаційна система ДМС) через єдину інформаційну систему Міністерства внутрішніх справ (далі - єдина інформаційна система МВС) - відомості про адресу та дату поточного задекларованого / зареєстрованого місця проживання або адресу та дату попереднього задекларованого / зареєстровано місця проживання (для осіб які на дату формування </w:t>
      </w:r>
      <w:r w:rsidR="00CB7CF6">
        <w:rPr>
          <w:rFonts w:ascii="Times New Roman" w:eastAsia="Times New Roman" w:hAnsi="Times New Roman" w:cs="Times New Roman"/>
          <w:sz w:val="28"/>
          <w:szCs w:val="28"/>
        </w:rPr>
        <w:t>декларації (</w:t>
      </w:r>
      <w:r>
        <w:rPr>
          <w:rFonts w:ascii="Times New Roman" w:eastAsia="Times New Roman" w:hAnsi="Times New Roman" w:cs="Times New Roman"/>
          <w:sz w:val="28"/>
          <w:szCs w:val="28"/>
        </w:rPr>
        <w:t>заяви</w:t>
      </w:r>
      <w:r w:rsidR="00CB7CF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мають </w:t>
      </w:r>
      <w:r>
        <w:rPr>
          <w:rFonts w:ascii="Times New Roman" w:eastAsia="Times New Roman" w:hAnsi="Times New Roman" w:cs="Times New Roman"/>
          <w:sz w:val="28"/>
          <w:szCs w:val="28"/>
        </w:rPr>
        <w:lastRenderedPageBreak/>
        <w:t>задекларованого / зареєстрованого місця проживання), серію та номер, дату видачі паспорта громадянина України, назву уповноваженого суб’єкта, що видав.</w:t>
      </w:r>
    </w:p>
    <w:p w14:paraId="00000045" w14:textId="77777777" w:rsidR="00C82CDE" w:rsidRDefault="007649F9">
      <w:pPr>
        <w:numPr>
          <w:ilvl w:val="0"/>
          <w:numId w:val="1"/>
        </w:numPr>
        <w:spacing w:after="160" w:line="259"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У разі якщо у особи,  місце проживання якої  декларується, є задеклароване або зареєстроване місце проживання (перебування), його зняття здійснюється за відомостями, що були подані у декларації без подання додаткових заяв на підставі повідомлення органу реєстрації, в якому особа задекларувала своє нове місце проживання.</w:t>
      </w:r>
    </w:p>
    <w:p w14:paraId="00000046" w14:textId="77777777" w:rsidR="00C82CDE" w:rsidRDefault="007649F9">
      <w:pPr>
        <w:numPr>
          <w:ilvl w:val="0"/>
          <w:numId w:val="1"/>
        </w:numPr>
        <w:shd w:val="clear" w:color="auto" w:fill="FFFFFF"/>
        <w:spacing w:line="254"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Після формування декларації програмними засобами Порталу Дія та накладення електронного підпису, що базується на кваліфікованому сертифікаті електронного підпису, декларація блокується для редагування та</w:t>
      </w:r>
      <w:r>
        <w:rPr>
          <w:rFonts w:ascii="Times New Roman" w:eastAsia="Times New Roman" w:hAnsi="Times New Roman" w:cs="Times New Roman"/>
          <w:color w:val="333333"/>
          <w:sz w:val="24"/>
          <w:szCs w:val="24"/>
          <w:highlight w:val="white"/>
        </w:rPr>
        <w:t xml:space="preserve"> </w:t>
      </w:r>
      <w:r>
        <w:rPr>
          <w:rFonts w:ascii="Times New Roman" w:eastAsia="Times New Roman" w:hAnsi="Times New Roman" w:cs="Times New Roman"/>
          <w:sz w:val="28"/>
          <w:szCs w:val="28"/>
        </w:rPr>
        <w:t>надсилається через єдину інформаційну систему МВС до органу реєстрації.</w:t>
      </w:r>
    </w:p>
    <w:p w14:paraId="00000047" w14:textId="77777777" w:rsidR="00C82CDE" w:rsidRDefault="007649F9">
      <w:pPr>
        <w:numPr>
          <w:ilvl w:val="0"/>
          <w:numId w:val="1"/>
        </w:numPr>
        <w:shd w:val="clear" w:color="auto" w:fill="FFFFFF"/>
        <w:spacing w:line="254"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Орган реєстрації у день надходження декларації або на наступний робочий день у разі, коли декларація надійшла у неробочий час або за годину до закінчення робочого часу, здійснює декларування місця проживання особи або приймає рішення про відмову у декларуванні місця проживання (далі - рішення про відмову) в установленому законодавством порядку.</w:t>
      </w:r>
    </w:p>
    <w:p w14:paraId="0000004D" w14:textId="4076A84E" w:rsidR="00C82CDE" w:rsidRDefault="007649F9">
      <w:pPr>
        <w:numPr>
          <w:ilvl w:val="0"/>
          <w:numId w:val="1"/>
        </w:numPr>
        <w:pBdr>
          <w:top w:val="nil"/>
          <w:left w:val="nil"/>
          <w:bottom w:val="nil"/>
          <w:right w:val="nil"/>
          <w:between w:val="nil"/>
        </w:pBdr>
        <w:spacing w:after="160" w:line="252" w:lineRule="auto"/>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день декларування / зняття з задекларованого / зареєстрованого місця проживання або прийняття рішення про відмову орган реєстрації надсилає через єдину інформаційну систему МВС:</w:t>
      </w:r>
    </w:p>
    <w:p w14:paraId="0000004E" w14:textId="77777777" w:rsidR="00C82CDE" w:rsidRDefault="007649F9">
      <w:pPr>
        <w:pBdr>
          <w:top w:val="nil"/>
          <w:left w:val="nil"/>
          <w:bottom w:val="nil"/>
          <w:right w:val="nil"/>
          <w:between w:val="nil"/>
        </w:pBdr>
        <w:spacing w:after="160" w:line="252"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до Порталу Дія - відомості про декларування / зняття з задекларованого / зареєстрованого місця проживання або рішення про відмову, які надсилаються Порталом Дія на адресу електронної пошти заявника, а також до його особистого електронного кабінету користувача на Порталі Дія (у разі утворення кабінету);</w:t>
      </w:r>
    </w:p>
    <w:p w14:paraId="0000004F" w14:textId="77777777" w:rsidR="00C82CDE" w:rsidRDefault="007649F9">
      <w:pPr>
        <w:pBdr>
          <w:top w:val="nil"/>
          <w:left w:val="nil"/>
          <w:bottom w:val="nil"/>
          <w:right w:val="nil"/>
          <w:between w:val="nil"/>
        </w:pBdr>
        <w:spacing w:after="160" w:line="252"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до реєстру військовозобов'язаних - відомості про декларування / зняття з задекларованого / зареєстрованого місця проживання призовників, військовозобов’язаних та резервістів.</w:t>
      </w:r>
    </w:p>
    <w:p w14:paraId="00000050" w14:textId="4FB4E45D" w:rsidR="00C82CDE" w:rsidRDefault="00CB7CF6">
      <w:pPr>
        <w:pBdr>
          <w:top w:val="nil"/>
          <w:left w:val="nil"/>
          <w:bottom w:val="nil"/>
          <w:right w:val="nil"/>
          <w:between w:val="nil"/>
        </w:pBdr>
        <w:spacing w:after="160" w:line="252" w:lineRule="auto"/>
        <w:ind w:firstLine="566"/>
        <w:jc w:val="both"/>
        <w:rPr>
          <w:rFonts w:ascii="Times New Roman" w:eastAsia="Times New Roman" w:hAnsi="Times New Roman" w:cs="Times New Roman"/>
          <w:sz w:val="28"/>
          <w:szCs w:val="28"/>
        </w:rPr>
      </w:pPr>
      <w:r w:rsidRPr="00CB7CF6">
        <w:rPr>
          <w:rFonts w:ascii="Times New Roman" w:eastAsia="Times New Roman" w:hAnsi="Times New Roman" w:cs="Times New Roman"/>
          <w:sz w:val="28"/>
          <w:szCs w:val="28"/>
        </w:rPr>
        <w:t>Відомості містять прізвище, власне ім’я, по батькові (за наявності), реєстраційний номер облікової картки платника податків (за наявності), унікальний номер запису в Єдиному державному демографічному реєстрі (за наявності), окремий номер запису в Реєстрі або відомості військово-облікового документа відповідно до підпункту 13 пункту 8 цього Порядку (за наявності), зняте місце проживання та нове задеклароване місце проживання (за наявності)</w:t>
      </w:r>
      <w:r w:rsidR="007649F9">
        <w:rPr>
          <w:rFonts w:ascii="Times New Roman" w:eastAsia="Times New Roman" w:hAnsi="Times New Roman" w:cs="Times New Roman"/>
          <w:sz w:val="28"/>
          <w:szCs w:val="28"/>
        </w:rPr>
        <w:t>.</w:t>
      </w:r>
    </w:p>
    <w:p w14:paraId="00000051" w14:textId="77777777" w:rsidR="00C82CDE" w:rsidRDefault="007649F9">
      <w:pPr>
        <w:pBdr>
          <w:top w:val="nil"/>
          <w:left w:val="nil"/>
          <w:bottom w:val="nil"/>
          <w:right w:val="nil"/>
          <w:between w:val="nil"/>
        </w:pBdr>
        <w:spacing w:after="160" w:line="252"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до реєстру територіальної громади попереднього місця проживання - повідомлення про зняття з задекларованого / зареєстрованого місця проживання особи (в електронній формі відповідно до відомостей передбачених додатком 1 до </w:t>
      </w:r>
      <w:r>
        <w:rPr>
          <w:rFonts w:ascii="Times New Roman" w:eastAsia="Times New Roman" w:hAnsi="Times New Roman" w:cs="Times New Roman"/>
          <w:sz w:val="28"/>
          <w:szCs w:val="28"/>
        </w:rPr>
        <w:lastRenderedPageBreak/>
        <w:t>цього Порядку) у разі декларування місця проживання з одночасним зняттям з попереднього місця проживання;</w:t>
      </w:r>
    </w:p>
    <w:p w14:paraId="22691A80" w14:textId="7E81B0FF" w:rsidR="009833D5" w:rsidRDefault="007649F9" w:rsidP="00846462">
      <w:pPr>
        <w:pBdr>
          <w:top w:val="nil"/>
          <w:left w:val="nil"/>
          <w:bottom w:val="nil"/>
          <w:right w:val="nil"/>
          <w:between w:val="nil"/>
        </w:pBdr>
        <w:spacing w:after="160" w:line="252"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до відомчої інформаційної системи ДМС для подальшої передачі до Єдиного державного демографічного реєстру - інформацію про реєстрацію/зняття з реєстрації за набором даних, визначених у Порядку електронної інформаційної взаємодії між інформаційно-комунікаційними системами та передачі органами реєстрації інформації до Єдиного державного демографічного реєстру.</w:t>
      </w:r>
    </w:p>
    <w:p w14:paraId="50702E1B" w14:textId="77777777" w:rsidR="00846462" w:rsidRDefault="00846462" w:rsidP="00846462">
      <w:pPr>
        <w:pBdr>
          <w:top w:val="nil"/>
          <w:left w:val="nil"/>
          <w:bottom w:val="nil"/>
          <w:right w:val="nil"/>
          <w:between w:val="nil"/>
        </w:pBdr>
        <w:spacing w:after="160" w:line="252" w:lineRule="auto"/>
        <w:ind w:firstLine="566"/>
        <w:jc w:val="both"/>
        <w:rPr>
          <w:rFonts w:ascii="Times New Roman" w:eastAsia="Times New Roman" w:hAnsi="Times New Roman" w:cs="Times New Roman"/>
          <w:sz w:val="28"/>
          <w:szCs w:val="28"/>
        </w:rPr>
      </w:pPr>
    </w:p>
    <w:p w14:paraId="00000054" w14:textId="77777777" w:rsidR="00C82CDE" w:rsidRDefault="007649F9">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Реєстрація місця проживання</w:t>
      </w:r>
    </w:p>
    <w:p w14:paraId="00000055" w14:textId="77777777" w:rsidR="00C82CDE" w:rsidRDefault="007649F9">
      <w:pPr>
        <w:numPr>
          <w:ilvl w:val="0"/>
          <w:numId w:val="1"/>
        </w:numPr>
        <w:shd w:val="clear" w:color="auto" w:fill="FFFFFF"/>
        <w:ind w:left="0" w:firstLine="426"/>
        <w:jc w:val="both"/>
        <w:rPr>
          <w:rFonts w:ascii="Times New Roman" w:eastAsia="Times New Roman" w:hAnsi="Times New Roman" w:cs="Times New Roman"/>
        </w:rPr>
      </w:pPr>
      <w:r>
        <w:rPr>
          <w:rFonts w:ascii="Times New Roman" w:eastAsia="Times New Roman" w:hAnsi="Times New Roman" w:cs="Times New Roman"/>
          <w:sz w:val="28"/>
          <w:szCs w:val="28"/>
        </w:rPr>
        <w:t xml:space="preserve">Реєстрація місця проживання особи здійснюється під час особистого відвідування органу реєстрації (у тому числі через центр надання адміністративних послуг) за адресою житла будь-якої форми власності. </w:t>
      </w:r>
    </w:p>
    <w:p w14:paraId="00000056" w14:textId="77777777" w:rsidR="00C82CDE" w:rsidRDefault="007649F9">
      <w:pPr>
        <w:numPr>
          <w:ilvl w:val="0"/>
          <w:numId w:val="1"/>
        </w:numPr>
        <w:shd w:val="clear" w:color="auto" w:fill="FFFFFF"/>
        <w:ind w:left="0" w:firstLine="426"/>
        <w:jc w:val="both"/>
        <w:rPr>
          <w:rFonts w:ascii="Times New Roman" w:eastAsia="Times New Roman" w:hAnsi="Times New Roman" w:cs="Times New Roman"/>
        </w:rPr>
      </w:pPr>
      <w:r>
        <w:rPr>
          <w:rFonts w:ascii="Times New Roman" w:eastAsia="Times New Roman" w:hAnsi="Times New Roman" w:cs="Times New Roman"/>
          <w:sz w:val="28"/>
          <w:szCs w:val="28"/>
        </w:rPr>
        <w:t>У разі коли особа не може самостійно звернутися до органу реєстрації, реєстрація може бути здійснена за зверненням її законного представника або представника на підставі довіреності, посвідченої в установленому законом порядку (далі - представник).</w:t>
      </w:r>
    </w:p>
    <w:p w14:paraId="00000057" w14:textId="77777777" w:rsidR="00C82CDE" w:rsidRDefault="007649F9">
      <w:pPr>
        <w:numPr>
          <w:ilvl w:val="0"/>
          <w:numId w:val="1"/>
        </w:numPr>
        <w:shd w:val="clear" w:color="auto" w:fill="FFFFFF"/>
        <w:ind w:left="0" w:firstLine="426"/>
        <w:jc w:val="both"/>
        <w:rPr>
          <w:rFonts w:ascii="Times New Roman" w:eastAsia="Times New Roman" w:hAnsi="Times New Roman" w:cs="Times New Roman"/>
        </w:rPr>
      </w:pPr>
      <w:r>
        <w:rPr>
          <w:rFonts w:ascii="Times New Roman" w:eastAsia="Times New Roman" w:hAnsi="Times New Roman" w:cs="Times New Roman"/>
          <w:sz w:val="28"/>
          <w:szCs w:val="28"/>
        </w:rPr>
        <w:t>Реєстрація місця проживання/перебування особи здійснюється в день отримання органом реєстрації документів. Реєстрація місця проживання за заявою особи здійснюється одночасно із зняттям з попереднього місця проживання без подання окремої заяви.</w:t>
      </w:r>
    </w:p>
    <w:p w14:paraId="00000058" w14:textId="77777777" w:rsidR="00C82CDE" w:rsidRDefault="007649F9">
      <w:pPr>
        <w:numPr>
          <w:ilvl w:val="0"/>
          <w:numId w:val="1"/>
        </w:numPr>
        <w:shd w:val="clear" w:color="auto" w:fill="FFFFFF"/>
        <w:spacing w:after="160"/>
        <w:ind w:left="0" w:firstLine="426"/>
        <w:jc w:val="both"/>
        <w:rPr>
          <w:rFonts w:ascii="Times New Roman" w:eastAsia="Times New Roman" w:hAnsi="Times New Roman" w:cs="Times New Roman"/>
        </w:rPr>
      </w:pPr>
      <w:r>
        <w:rPr>
          <w:rFonts w:ascii="Times New Roman" w:eastAsia="Times New Roman" w:hAnsi="Times New Roman" w:cs="Times New Roman"/>
          <w:sz w:val="28"/>
          <w:szCs w:val="28"/>
        </w:rPr>
        <w:t xml:space="preserve"> Для реєстрації місця проживання особа або її представник подає:</w:t>
      </w:r>
    </w:p>
    <w:p w14:paraId="00000059" w14:textId="77777777" w:rsidR="00C82CDE" w:rsidRDefault="007649F9">
      <w:pPr>
        <w:shd w:val="clear" w:color="auto" w:fill="FFFFFF"/>
        <w:spacing w:after="160"/>
        <w:ind w:left="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заяву за формами, наведеними відповідно у додатках 2 або 3;</w:t>
      </w:r>
    </w:p>
    <w:p w14:paraId="0000005A" w14:textId="77777777" w:rsidR="00C82CDE" w:rsidRDefault="007649F9">
      <w:pPr>
        <w:shd w:val="clear" w:color="auto" w:fill="FFFFFF"/>
        <w:spacing w:after="160"/>
        <w:ind w:left="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паспортний документ особи або довідка про звернення за захистом в Україні;</w:t>
      </w:r>
    </w:p>
    <w:p w14:paraId="0000005B" w14:textId="77777777" w:rsidR="00C82CDE" w:rsidRDefault="007649F9">
      <w:pPr>
        <w:shd w:val="clear" w:color="auto" w:fill="FFFFFF"/>
        <w:spacing w:after="160" w:line="256" w:lineRule="auto"/>
        <w:ind w:left="425"/>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3)  свідоцтво про народження – для дітей віком до 14 років, </w:t>
      </w:r>
      <w:r>
        <w:rPr>
          <w:rFonts w:ascii="Times New Roman" w:eastAsia="Times New Roman" w:hAnsi="Times New Roman" w:cs="Times New Roman"/>
          <w:color w:val="000000"/>
          <w:sz w:val="28"/>
          <w:szCs w:val="28"/>
        </w:rPr>
        <w:t>крім іноземців та осіб без громадянства, – серія та номер свідоцтва про народження або реквізити документа про реєстрацію народження,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w:t>
      </w:r>
    </w:p>
    <w:p w14:paraId="0000005C" w14:textId="77777777" w:rsidR="00C82CDE" w:rsidRDefault="007649F9">
      <w:pPr>
        <w:shd w:val="clear" w:color="auto" w:fill="FFFFFF"/>
        <w:spacing w:after="160"/>
        <w:ind w:left="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документи, що підтверджують:</w:t>
      </w:r>
    </w:p>
    <w:p w14:paraId="0000005D" w14:textId="77777777" w:rsidR="00C82CDE" w:rsidRDefault="007649F9">
      <w:pPr>
        <w:shd w:val="clear" w:color="auto" w:fill="FFFFFF"/>
        <w:spacing w:after="160"/>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право на проживання (перебування) в житлі, адреса якого реєструється для проживання (перебування) (відомості про житло (документи), що підтверджують право власності на житло, рішення суду, яке набрало законної сили, про надання </w:t>
      </w:r>
      <w:r>
        <w:rPr>
          <w:rFonts w:ascii="Times New Roman" w:eastAsia="Times New Roman" w:hAnsi="Times New Roman" w:cs="Times New Roman"/>
          <w:sz w:val="28"/>
          <w:szCs w:val="28"/>
        </w:rPr>
        <w:lastRenderedPageBreak/>
        <w:t>особі права на вселення до житла, визнання за особою права користування житлом, жилим приміщенням, договір найму (піднайму, оренди). У разі відсутності зазначених документів реєстрація місця проживання особи здійснюється за згодою власника/співвласників житла (зазначені документи або згода не вимагаються при реєстрації місця проживання неповнолітніх дітей за адресою задекларованого/зареєстрованого місця проживання батьків/одного з батьків або законного представника/представників);</w:t>
      </w:r>
    </w:p>
    <w:p w14:paraId="0000005E" w14:textId="77777777" w:rsidR="00C82CDE" w:rsidRDefault="007649F9">
      <w:pPr>
        <w:shd w:val="clear" w:color="auto" w:fill="FFFFFF"/>
        <w:spacing w:after="160"/>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право на перебування або взяття на облік у спеціалізованій соціальній установі, іншого надавача соціальних послуг з проживанням - довідка про прийняття на обслуговування в спеціалізованій соціальній установі, іншого надавача соціальних послуг з проживанням за формою згідно </w:t>
      </w:r>
      <w:r>
        <w:rPr>
          <w:rFonts w:ascii="Times New Roman" w:eastAsia="Times New Roman" w:hAnsi="Times New Roman" w:cs="Times New Roman"/>
          <w:color w:val="000000"/>
          <w:sz w:val="28"/>
          <w:szCs w:val="28"/>
        </w:rPr>
        <w:t xml:space="preserve">з додатком </w:t>
      </w:r>
      <w:r>
        <w:rPr>
          <w:rFonts w:ascii="Times New Roman" w:eastAsia="Times New Roman" w:hAnsi="Times New Roman" w:cs="Times New Roman"/>
          <w:sz w:val="28"/>
          <w:szCs w:val="28"/>
        </w:rPr>
        <w:t>4</w:t>
      </w:r>
      <w:r>
        <w:rPr>
          <w:rFonts w:ascii="Times New Roman" w:eastAsia="Times New Roman" w:hAnsi="Times New Roman" w:cs="Times New Roman"/>
          <w:color w:val="000000"/>
          <w:sz w:val="28"/>
          <w:szCs w:val="28"/>
        </w:rPr>
        <w:t xml:space="preserve">, копія </w:t>
      </w:r>
      <w:r>
        <w:rPr>
          <w:rFonts w:ascii="Times New Roman" w:eastAsia="Times New Roman" w:hAnsi="Times New Roman" w:cs="Times New Roman"/>
          <w:sz w:val="28"/>
          <w:szCs w:val="28"/>
        </w:rPr>
        <w:t xml:space="preserve">посвідчення про взяття на облік бездомної особи, форма якого затверджується </w:t>
      </w:r>
      <w:proofErr w:type="spellStart"/>
      <w:r>
        <w:rPr>
          <w:rFonts w:ascii="Times New Roman" w:eastAsia="Times New Roman" w:hAnsi="Times New Roman" w:cs="Times New Roman"/>
          <w:sz w:val="28"/>
          <w:szCs w:val="28"/>
        </w:rPr>
        <w:t>Мінсоцполітики</w:t>
      </w:r>
      <w:proofErr w:type="spellEnd"/>
      <w:r>
        <w:rPr>
          <w:rFonts w:ascii="Times New Roman" w:eastAsia="Times New Roman" w:hAnsi="Times New Roman" w:cs="Times New Roman"/>
          <w:sz w:val="28"/>
          <w:szCs w:val="28"/>
        </w:rPr>
        <w:t xml:space="preserve"> (для осіб, які перебувають на обліку у цих установах або закладах);</w:t>
      </w:r>
    </w:p>
    <w:p w14:paraId="0000005F" w14:textId="77777777" w:rsidR="00C82CDE" w:rsidRDefault="007649F9">
      <w:pPr>
        <w:shd w:val="clear" w:color="auto" w:fill="FFFFFF"/>
        <w:spacing w:after="160" w:line="256"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відомості або документ, що підтверджує сплату адміністративного збору;</w:t>
      </w:r>
    </w:p>
    <w:p w14:paraId="00000060" w14:textId="77777777" w:rsidR="00C82CDE" w:rsidRDefault="007649F9">
      <w:pPr>
        <w:shd w:val="clear" w:color="auto" w:fill="FFFFFF"/>
        <w:spacing w:after="160" w:line="256"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військово-обліковий документ (для громадян України, які підлягають взяттю на військовий облік або перебувають на військовому обліку).</w:t>
      </w:r>
    </w:p>
    <w:p w14:paraId="00000061" w14:textId="77777777" w:rsidR="00C82CDE" w:rsidRDefault="007649F9">
      <w:pPr>
        <w:numPr>
          <w:ilvl w:val="0"/>
          <w:numId w:val="1"/>
        </w:numPr>
        <w:shd w:val="clear" w:color="auto" w:fill="FFFFFF"/>
        <w:spacing w:after="160" w:line="256"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У разі подання заяви представником особи, крім зазначених документів, додатково подаються:</w:t>
      </w:r>
    </w:p>
    <w:p w14:paraId="00000062"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документ, що посвідчує особу представника;</w:t>
      </w:r>
    </w:p>
    <w:p w14:paraId="00000063"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документ, що підтверджує повноваження особи як представника, крім випадків, коли заява подається законними представниками малолітньої дитини.</w:t>
      </w:r>
    </w:p>
    <w:p w14:paraId="00000064" w14:textId="3DB1F51A"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Заяви зазначені у підпункті 1 пункту 3</w:t>
      </w:r>
      <w:r w:rsidR="00846462">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цього Порядку, за бажанням особи, можуть бути сформовані посадовою особою органу реєстрації або центру надання адміністративних послуг з використанням відповідних програмно-технічних засобів та відтворені у паперовій формі, після чого особа або законний представник, або представник  підтверджує правильність внесених відомостей власним підписом. Відповідальність за достовірність відомостей, що містяться в заяві, несе заявник, якщо інше не встановлено судом.</w:t>
      </w:r>
    </w:p>
    <w:p w14:paraId="00000065"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Реєстрація місця проживання особи за заявою законного представника здійснюється за згодою інших законних представників.</w:t>
      </w:r>
    </w:p>
    <w:p w14:paraId="00000066"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 xml:space="preserve">У разі декларування/реєстрації місця проживання батьків за різними адресами місце проживання дитини, яка не досягла 14 років, реєструється разом з одним із батьків за письмовою згодою другого з батьків у присутності особи, яка </w:t>
      </w:r>
      <w:r>
        <w:rPr>
          <w:rFonts w:ascii="Times New Roman" w:eastAsia="Times New Roman" w:hAnsi="Times New Roman" w:cs="Times New Roman"/>
          <w:sz w:val="28"/>
          <w:szCs w:val="28"/>
        </w:rPr>
        <w:lastRenderedPageBreak/>
        <w:t>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p w14:paraId="00000067"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У разі якщо місце проживання батьків або інших законних представників дитини зареєстровано / задекларовано за однією адресою, згода іншого з батьків або законних представників не надається.</w:t>
      </w:r>
    </w:p>
    <w:p w14:paraId="00000068"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w:t>
      </w:r>
    </w:p>
    <w:p w14:paraId="00000069" w14:textId="77777777" w:rsidR="00C82CDE" w:rsidRDefault="007649F9">
      <w:pPr>
        <w:numPr>
          <w:ilvl w:val="0"/>
          <w:numId w:val="1"/>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Особа, яка є здобувачем освіти і проживає в гуртожитку, що належить до сфери управління закладу освіти, реєструє своє місце проживання в такому гуртожитку у порядку, визначеному пунктом 30 цього Порядку.</w:t>
      </w:r>
    </w:p>
    <w:p w14:paraId="0000006A" w14:textId="77777777" w:rsidR="00C82CDE" w:rsidRDefault="007649F9">
      <w:pPr>
        <w:shd w:val="clear" w:color="auto" w:fill="FFFFFF"/>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реєстрації особою, яка є здобувачем освіти, місця проживання в гуртожитку, що належить до сфери управління закладу освіти, згода батьків або інших законних представників дитини віком від 14 до 18 років не вимагається.</w:t>
      </w:r>
    </w:p>
    <w:p w14:paraId="0000006B"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Працівник органу реєстрації або центру надання адміністративних послуг перевіряє належність паспортного документа особи, особі, що його подала, його дійсність, правильність заповнення заяви про реєстрацію місця проживання/перебування та наявність документів, необхідних для реєстрації місця проживання/перебування, про що ним вчиняється відповідний запис у цій заяві.</w:t>
      </w:r>
    </w:p>
    <w:p w14:paraId="0000006C"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Працівник органу реєстрації також з метою перевірки належності особі, що подала заяву для реєстрації місця проживання, відповідного житла на праві власності чи належності власнику/співвласникам, що надали згоду особі для реєстрації місця проживання, відповідного житла на праві власності, а також з метою перевірки перебування такого житла в іпотеці або довірчій власності як способу забезпечення виконання зобов’язань використовує відомості Державного реєстру речових прав на нерухоме майно відповідно до Порядку доступу до Державного реєстру речових прав на нерухоме майно, затвердженого постановою Кабінету Міністрів України від 25 грудня 2015 р. № 1127 “Про державну реєстрацію речових прав на нерухоме майно та їх обтяжень” (Офіційний вісник України, 2016 р., № 2, ст. 108; 2018 р., № 52, ст. 1827).</w:t>
      </w:r>
    </w:p>
    <w:p w14:paraId="0000006D" w14:textId="77777777" w:rsidR="00C82CDE" w:rsidRDefault="007649F9">
      <w:pPr>
        <w:numPr>
          <w:ilvl w:val="0"/>
          <w:numId w:val="1"/>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Подання заяви про реєстрацію/зняття з реєстрації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надавача соціальних </w:t>
      </w:r>
      <w:r>
        <w:rPr>
          <w:rFonts w:ascii="Times New Roman" w:eastAsia="Times New Roman" w:hAnsi="Times New Roman" w:cs="Times New Roman"/>
          <w:sz w:val="28"/>
          <w:szCs w:val="28"/>
        </w:rPr>
        <w:lastRenderedPageBreak/>
        <w:t xml:space="preserve">послуг з проживанням в яких зазначеним особам надаються соціальні послуги відповідно до </w:t>
      </w:r>
      <w:hyperlink r:id="rId9">
        <w:r>
          <w:rPr>
            <w:rFonts w:ascii="Times New Roman" w:eastAsia="Times New Roman" w:hAnsi="Times New Roman" w:cs="Times New Roman"/>
            <w:sz w:val="28"/>
            <w:szCs w:val="28"/>
          </w:rPr>
          <w:t>Закону України</w:t>
        </w:r>
      </w:hyperlink>
      <w:r>
        <w:rPr>
          <w:rFonts w:ascii="Times New Roman" w:eastAsia="Times New Roman" w:hAnsi="Times New Roman" w:cs="Times New Roman"/>
          <w:sz w:val="28"/>
          <w:szCs w:val="28"/>
        </w:rPr>
        <w:t xml:space="preserve"> “Про соціальні послуги”.</w:t>
      </w:r>
    </w:p>
    <w:p w14:paraId="0000006E"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Строк зберігання заяв про реєстрацію місця проживання/перебування та зняття з реєстрації місця проживання осіб та за необхідності відповідних копій документів, які подаються для здійснення реєстрації місця проживання/перебування або зняття з реєстрації місця проживання в паперовій формі, становить три роки.</w:t>
      </w:r>
    </w:p>
    <w:p w14:paraId="0000006F" w14:textId="0710C580" w:rsidR="00C82CDE" w:rsidRDefault="007649F9">
      <w:pPr>
        <w:numPr>
          <w:ilvl w:val="0"/>
          <w:numId w:val="1"/>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разі подання заяви про реєстрацію місця проживання бездомної особи представником спеціалізованої соціальної установи, іншого надавача соціальних послуг з проживанням або уповноваженою особою житла документи, визначені пунктом 3</w:t>
      </w:r>
      <w:r w:rsidR="00846462">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цього Порядку, не рідше одного разу на тиждень подаються ними до органу реєстрації для здійснення реєстрації.</w:t>
      </w:r>
    </w:p>
    <w:p w14:paraId="00000070" w14:textId="77777777" w:rsidR="00C82CDE" w:rsidRDefault="007649F9">
      <w:pPr>
        <w:numPr>
          <w:ilvl w:val="0"/>
          <w:numId w:val="1"/>
        </w:numPr>
        <w:shd w:val="clear" w:color="auto" w:fill="FFFFFF"/>
        <w:spacing w:after="160"/>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Працівник органу реєстрації в день звернення особи або її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органів державної реєстрації актів цивільного стану або даних від органу соціального захисту населення:</w:t>
      </w:r>
    </w:p>
    <w:p w14:paraId="00000071"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приймає рішення про реєстрацію або про відмову у реєстрації місця проживання особи;</w:t>
      </w:r>
    </w:p>
    <w:p w14:paraId="00000072"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вносить відомості про реєстрацію місця проживання до реєстру територіальної громади відповідно до Порядку створення, ведення та адміністрування реєстрів територіальних громад;</w:t>
      </w:r>
    </w:p>
    <w:p w14:paraId="00000073" w14:textId="77777777" w:rsidR="00C82CDE" w:rsidRDefault="007649F9">
      <w:pPr>
        <w:shd w:val="clear" w:color="auto" w:fill="FFFFFF"/>
        <w:spacing w:after="160"/>
        <w:ind w:firstLine="460"/>
        <w:jc w:val="both"/>
        <w:rPr>
          <w:rFonts w:ascii="Times New Roman" w:eastAsia="Times New Roman" w:hAnsi="Times New Roman" w:cs="Times New Roman"/>
          <w:sz w:val="28"/>
          <w:szCs w:val="28"/>
          <w:highlight w:val="red"/>
        </w:rPr>
      </w:pPr>
      <w:r>
        <w:rPr>
          <w:rFonts w:ascii="Times New Roman" w:eastAsia="Times New Roman" w:hAnsi="Times New Roman" w:cs="Times New Roman"/>
          <w:sz w:val="28"/>
          <w:szCs w:val="28"/>
        </w:rPr>
        <w:t>формує інформацію про реєстрацію місця проживання/перебування особи для її передачі до відомчої інформаційної системи ДМС з подальшою передачею інформації до Реєстру відповідно до Порядку електронної взаємодії між інформаційно-комунікаційними системами та передачі органами реєстрації інформації до Єдиного державного демографічного реєстру;</w:t>
      </w:r>
    </w:p>
    <w:p w14:paraId="00000074"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запит особи, що декларує/реєструє/знімає задеклароване / зареєстроване місце проживання (перебування), або її представника видає витяг з реєстру територіальної громади.</w:t>
      </w:r>
    </w:p>
    <w:p w14:paraId="00000075"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Якщо під час подачі документів буде встановлено, що особа звернулася для реєстрації нового місця проживання після спливу 30 календарних днів після зняття </w:t>
      </w:r>
      <w:r>
        <w:rPr>
          <w:rFonts w:ascii="Times New Roman" w:eastAsia="Times New Roman" w:hAnsi="Times New Roman" w:cs="Times New Roman"/>
          <w:sz w:val="28"/>
          <w:szCs w:val="28"/>
        </w:rPr>
        <w:lastRenderedPageBreak/>
        <w:t>з реєстрації попереднього місця проживання або подала для реєстрації місця проживання недійсний паспорт громадянина України, працівник органу реєстрації або центру надання адміністративних послуг складає на неї адміністративний протокол за вчинення правопорушення, визначеного у статті 197 Кодексу України про адміністративні правопорушення.</w:t>
      </w:r>
    </w:p>
    <w:p w14:paraId="00000076"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іноземець або особа без громадянства подали для реєстрації місця проживання недійсний документ, іноземця або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 України.</w:t>
      </w:r>
    </w:p>
    <w:p w14:paraId="00000077" w14:textId="77777777" w:rsidR="00C82CDE" w:rsidRDefault="007649F9">
      <w:pPr>
        <w:numPr>
          <w:ilvl w:val="0"/>
          <w:numId w:val="1"/>
        </w:numPr>
        <w:shd w:val="clear" w:color="auto" w:fill="FFFFFF"/>
        <w:spacing w:after="160"/>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разі здійснення реєстрації місця проживання одночасно із зняттям з реєстрації попереднього місця проживання в іншій адміністративно-територіальній одиниці до органу реєстрації, на території обслуговування якого було зареєстроване попереднє місце проживання особи, не пізніше наступного дня надсилається в електронній формі повідомлення про зняття з реєстрації місця проживання особи для внесення інформації до відповідного реєстру територіальної громади.</w:t>
      </w:r>
    </w:p>
    <w:p w14:paraId="43DC0A69" w14:textId="77777777" w:rsidR="003B1BCB" w:rsidRDefault="003B1BCB">
      <w:pPr>
        <w:shd w:val="clear" w:color="auto" w:fill="FFFFFF"/>
        <w:spacing w:before="160" w:after="160"/>
        <w:ind w:left="460" w:right="460"/>
        <w:jc w:val="center"/>
        <w:rPr>
          <w:rFonts w:ascii="Times New Roman" w:eastAsia="Times New Roman" w:hAnsi="Times New Roman" w:cs="Times New Roman"/>
          <w:b/>
          <w:sz w:val="28"/>
          <w:szCs w:val="28"/>
        </w:rPr>
      </w:pPr>
    </w:p>
    <w:p w14:paraId="00000078" w14:textId="6D1B1AB2" w:rsidR="00C82CDE" w:rsidRDefault="007649F9">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Реєстрація місця перебування</w:t>
      </w:r>
    </w:p>
    <w:p w14:paraId="00000079" w14:textId="77777777" w:rsidR="00C82CDE" w:rsidRDefault="007649F9">
      <w:pPr>
        <w:numPr>
          <w:ilvl w:val="0"/>
          <w:numId w:val="1"/>
        </w:numPr>
        <w:shd w:val="clear" w:color="auto" w:fill="FFFFFF"/>
        <w:spacing w:after="160"/>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Реєстрація місця перебування осіб, що звернулися за захистом в Україні із заявою за формою згідно з додатком 2, здійснюється на визначений законом строк на підставі документів, визначених пунктом 30 цього Порядку (крім квитанції про сплату адміністративного збору).</w:t>
      </w:r>
    </w:p>
    <w:p w14:paraId="241FA574" w14:textId="77777777" w:rsidR="003B1BCB" w:rsidRDefault="003B1BCB">
      <w:pPr>
        <w:shd w:val="clear" w:color="auto" w:fill="FFFFFF"/>
        <w:spacing w:after="160"/>
        <w:ind w:left="720"/>
        <w:jc w:val="center"/>
        <w:rPr>
          <w:rFonts w:ascii="Times New Roman" w:eastAsia="Times New Roman" w:hAnsi="Times New Roman" w:cs="Times New Roman"/>
          <w:b/>
          <w:sz w:val="28"/>
          <w:szCs w:val="28"/>
        </w:rPr>
      </w:pPr>
    </w:p>
    <w:p w14:paraId="0000007A" w14:textId="734E765C" w:rsidR="00C82CDE" w:rsidRDefault="007649F9">
      <w:pPr>
        <w:shd w:val="clear" w:color="auto" w:fill="FFFFFF"/>
        <w:spacing w:after="160"/>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Зміна місця проживання</w:t>
      </w:r>
    </w:p>
    <w:p w14:paraId="0000007B" w14:textId="77777777" w:rsidR="00C82CDE" w:rsidRDefault="007649F9">
      <w:pPr>
        <w:numPr>
          <w:ilvl w:val="0"/>
          <w:numId w:val="1"/>
        </w:numPr>
        <w:shd w:val="clear" w:color="auto" w:fill="FFFFFF"/>
        <w:spacing w:after="160"/>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Зміною місця проживання є здійснення декларування/ реєстрації місця проживання (перебування) з одночасним зняттям з попереднього задекларованого / зареєстрованого місця проживання (перебування). При зміні місця проживання адміністративний збір сплачується лише за одну послугу за місцем здійснення декларування або реєстрації нового місця проживання (перебування).</w:t>
      </w:r>
    </w:p>
    <w:p w14:paraId="650382C4" w14:textId="77777777" w:rsidR="003B1BCB" w:rsidRDefault="003B1BCB">
      <w:pPr>
        <w:shd w:val="clear" w:color="auto" w:fill="FFFFFF"/>
        <w:spacing w:before="160" w:after="160"/>
        <w:ind w:left="460" w:right="460"/>
        <w:jc w:val="center"/>
        <w:rPr>
          <w:rFonts w:ascii="Times New Roman" w:eastAsia="Times New Roman" w:hAnsi="Times New Roman" w:cs="Times New Roman"/>
          <w:b/>
          <w:sz w:val="28"/>
          <w:szCs w:val="28"/>
        </w:rPr>
      </w:pPr>
    </w:p>
    <w:p w14:paraId="0000007C" w14:textId="6B883FC6" w:rsidR="00C82CDE" w:rsidRDefault="007649F9">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Зняття з задекларованого / зареєстрованого місця проживання (перебування)</w:t>
      </w:r>
    </w:p>
    <w:p w14:paraId="0000007D" w14:textId="77777777" w:rsidR="00C82CDE" w:rsidRDefault="007649F9">
      <w:pPr>
        <w:numPr>
          <w:ilvl w:val="0"/>
          <w:numId w:val="1"/>
        </w:numPr>
        <w:shd w:val="clear" w:color="auto" w:fill="FFFFFF"/>
        <w:spacing w:after="160"/>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 xml:space="preserve"> Зняття з задекларованого / зареєстрованого місця проживання (перебування), у разі звернення до органу реєстрації (у тому числі через центр надання адміністративних послуг) здійснюється на підставі:</w:t>
      </w:r>
    </w:p>
    <w:p w14:paraId="0000007E"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заяви про зняття із задекларованого або зареєстрованого місця проживання (перебування) поданої особою або її представником за формою згідно з додатком 5;</w:t>
      </w:r>
    </w:p>
    <w:p w14:paraId="0000007F"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рішення суду, яке набрало законної сили, про позбавлення права власності на житло або права користування житлом, про виселення, про зняття з задекларованого / зареєстрованого місця проживання (перебування) особи, про визнання особи безвісно відсутньою або оголошення її померлою;</w:t>
      </w:r>
    </w:p>
    <w:p w14:paraId="00000080"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свідоцтва про смерть (у такому випадку адміністративний збір не сплачується);</w:t>
      </w:r>
    </w:p>
    <w:p w14:paraId="00000081"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повідомлення територіального органу або підрозділу ДМС із зазначенням відповідних реквізитів паспорта померлої особи або документа про смерть, виданого компетентним органом іноземної держави, легалізованого в установленому порядку;</w:t>
      </w:r>
    </w:p>
    <w:p w14:paraId="00000082"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заяви власника житла про зняття особи із задекларованого або зареєстрованого місця проживання (перебування) за формою згідно з додатком 6;</w:t>
      </w:r>
    </w:p>
    <w:p w14:paraId="00000083" w14:textId="77777777" w:rsidR="00C82CDE" w:rsidRDefault="007649F9">
      <w:pPr>
        <w:numPr>
          <w:ilvl w:val="0"/>
          <w:numId w:val="1"/>
        </w:numPr>
        <w:pBdr>
          <w:top w:val="nil"/>
          <w:left w:val="nil"/>
          <w:bottom w:val="nil"/>
          <w:right w:val="nil"/>
          <w:between w:val="nil"/>
        </w:pBdr>
        <w:shd w:val="clear" w:color="auto" w:fill="FFFFFF"/>
        <w:spacing w:after="15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Подання заяви про зняття із задекларованого або зареєстрованого місця проживання (перебування) дитини віком до 14 років або особи, визнаної судом обмежено дієздатною або недієздатною, здійснюється одним із батьків або інших законних представників такої особи за згодою іншого з батьків чи законних представників.</w:t>
      </w:r>
    </w:p>
    <w:p w14:paraId="00000084" w14:textId="77777777" w:rsidR="00C82CDE" w:rsidRDefault="007649F9">
      <w:pPr>
        <w:numPr>
          <w:ilvl w:val="0"/>
          <w:numId w:val="1"/>
        </w:numPr>
        <w:pBdr>
          <w:top w:val="nil"/>
          <w:left w:val="nil"/>
          <w:bottom w:val="nil"/>
          <w:right w:val="nil"/>
          <w:between w:val="nil"/>
        </w:pBdr>
        <w:shd w:val="clear" w:color="auto" w:fill="FFFFFF"/>
        <w:spacing w:after="15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Зняття із задекларованого або зареєстрованого місця проживання (перебування) дитини віком від 14 до 18 років здійснюється за згодою її батьків або інших законних представників чи одного з них, крім випадку, зняття з задекларованого / зареєстрованого місця проживання такої дитини у гуртожитку закладу освіти у період навчання.</w:t>
      </w:r>
    </w:p>
    <w:p w14:paraId="00000085" w14:textId="77777777" w:rsidR="00C82CDE" w:rsidRDefault="007649F9">
      <w:pPr>
        <w:numPr>
          <w:ilvl w:val="0"/>
          <w:numId w:val="1"/>
        </w:numPr>
        <w:pBdr>
          <w:top w:val="nil"/>
          <w:left w:val="nil"/>
          <w:bottom w:val="nil"/>
          <w:right w:val="nil"/>
          <w:between w:val="nil"/>
        </w:pBdr>
        <w:shd w:val="clear" w:color="auto" w:fill="FFFFFF"/>
        <w:spacing w:after="15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Іноземець, особа без громадянства подає до органу реєстрації заяву про зняття особи із задекларованого або зареєстрованого місця проживання (перебування) у зв’язку з припиненням підстав перебування на території України. </w:t>
      </w:r>
      <w:r>
        <w:rPr>
          <w:rFonts w:ascii="Times New Roman" w:eastAsia="Times New Roman" w:hAnsi="Times New Roman" w:cs="Times New Roman"/>
          <w:color w:val="000000"/>
          <w:sz w:val="28"/>
          <w:szCs w:val="28"/>
        </w:rPr>
        <w:lastRenderedPageBreak/>
        <w:t>До заяви додається паспортний документ особи або довідка про звернення за захистом в Україні, у тому числі строк дії яких закінчився.</w:t>
      </w:r>
    </w:p>
    <w:p w14:paraId="00000086" w14:textId="77777777" w:rsidR="00C82CDE" w:rsidRDefault="007649F9">
      <w:pPr>
        <w:numPr>
          <w:ilvl w:val="0"/>
          <w:numId w:val="1"/>
        </w:numPr>
        <w:pBdr>
          <w:top w:val="nil"/>
          <w:left w:val="nil"/>
          <w:bottom w:val="nil"/>
          <w:right w:val="nil"/>
          <w:between w:val="nil"/>
        </w:pBdr>
        <w:shd w:val="clear" w:color="auto" w:fill="FFFFFF"/>
        <w:spacing w:after="15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Зняття з реєстрації місця проживання дітей-сиріт та дітей, позбавлених батьківського піклування, осіб, стосовно яких встановлено опіку та піклування, здійснюється за погодженням з органами опіки та піклування.</w:t>
      </w:r>
    </w:p>
    <w:p w14:paraId="00000087" w14:textId="77777777" w:rsidR="00C82CDE" w:rsidRDefault="007649F9">
      <w:pPr>
        <w:numPr>
          <w:ilvl w:val="0"/>
          <w:numId w:val="1"/>
        </w:numPr>
        <w:pBdr>
          <w:top w:val="nil"/>
          <w:left w:val="nil"/>
          <w:bottom w:val="nil"/>
          <w:right w:val="nil"/>
          <w:between w:val="nil"/>
        </w:pBdr>
        <w:shd w:val="clear" w:color="auto" w:fill="FFFFFF"/>
        <w:spacing w:after="15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разі усиновлення дитини-сироти, дитини, позбавленої батьківського піклування, якщо при цьому змінюється прізвище, власне ім’я, по батькові (за наявності) дитини, зняття з реєстрації місця проживання таких дітей здійснюється за заявою органу опіки та піклування за попереднім прізвищем, власним ім’ям, по батькові (за наявності) дитини.</w:t>
      </w:r>
    </w:p>
    <w:p w14:paraId="00000088" w14:textId="77777777" w:rsidR="00C82CDE" w:rsidRDefault="007649F9">
      <w:pPr>
        <w:numPr>
          <w:ilvl w:val="0"/>
          <w:numId w:val="1"/>
        </w:numPr>
        <w:pBdr>
          <w:top w:val="nil"/>
          <w:left w:val="nil"/>
          <w:bottom w:val="nil"/>
          <w:right w:val="nil"/>
          <w:between w:val="nil"/>
        </w:pBdr>
        <w:shd w:val="clear" w:color="auto" w:fill="FFFFFF"/>
        <w:spacing w:after="150" w:line="24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Зняття із задекларованого або зареєстрованого місця проживання (перебування) співвласника житла за заявою іншого співвласника цього житла не здійснюється.</w:t>
      </w:r>
    </w:p>
    <w:p w14:paraId="00000089"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 xml:space="preserve"> У разі звернення до органу реєстрації (у тому числі через центр надання адміністративних послуг) разом із заявою про зняття особи із задекларованого або зареєстрованого місця проживання (перебування), така особа подає:</w:t>
      </w:r>
    </w:p>
    <w:p w14:paraId="0000008A" w14:textId="77777777" w:rsidR="00C82CDE" w:rsidRDefault="007649F9">
      <w:pPr>
        <w:numPr>
          <w:ilvl w:val="0"/>
          <w:numId w:val="2"/>
        </w:numPr>
        <w:shd w:val="clear" w:color="auto" w:fill="FFFFFF"/>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що посвідчує особу (у разі особистого звернення);</w:t>
      </w:r>
    </w:p>
    <w:p w14:paraId="0000008B" w14:textId="77777777" w:rsidR="00C82CDE" w:rsidRDefault="007649F9">
      <w:pPr>
        <w:numPr>
          <w:ilvl w:val="0"/>
          <w:numId w:val="2"/>
        </w:numPr>
        <w:shd w:val="clear" w:color="auto" w:fill="FFFFFF"/>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свідоцтво про народження - для дітей віком до 14 років (у разі зняття з задекларованого/зареєстрованого місця проживання дітей);</w:t>
      </w:r>
    </w:p>
    <w:p w14:paraId="0000008C" w14:textId="77777777" w:rsidR="00C82CDE" w:rsidRDefault="007649F9">
      <w:pPr>
        <w:numPr>
          <w:ilvl w:val="0"/>
          <w:numId w:val="2"/>
        </w:numPr>
        <w:shd w:val="clear" w:color="auto" w:fill="FFFFFF"/>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або відомості, що підтверджують сплату адміністративного збору;</w:t>
      </w:r>
    </w:p>
    <w:p w14:paraId="0000008D" w14:textId="77777777" w:rsidR="00C82CDE" w:rsidRDefault="007649F9">
      <w:pPr>
        <w:numPr>
          <w:ilvl w:val="0"/>
          <w:numId w:val="2"/>
        </w:numPr>
        <w:shd w:val="clear" w:color="auto" w:fill="FFFFFF"/>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військово-обліковий документ (для громадян України, які підлягають взяттю на військовий облік або перебувають на військовому обліку).</w:t>
      </w:r>
    </w:p>
    <w:p w14:paraId="0000008E" w14:textId="4CC4781F"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Заява передбачена підпунктом 1 пункту 4</w:t>
      </w:r>
      <w:r w:rsidR="00846462">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цього Порядку може бути подана в електронній формі засобами Порталу Дія, у такому випадку документи до заяви не додаються.</w:t>
      </w:r>
    </w:p>
    <w:p w14:paraId="0000008F"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Заява формується засобами Порталу Дія у довільній формі, придатній для сприйняття її змісту відповідно до відомостей передбачених формою згідно з додатком 5.</w:t>
      </w:r>
    </w:p>
    <w:p w14:paraId="00000090"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Заява про зняття із задекларованого або зареєстрованого місця проживання (перебування)  в електронній формі подається особою віком від 14 років особисто та засвідчується електронним підписом, що базується на кваліфікованому сертифікаті електронного підпису.</w:t>
      </w:r>
    </w:p>
    <w:p w14:paraId="00000091"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lastRenderedPageBreak/>
        <w:t xml:space="preserve"> У разі звернення до органу реєстрації (у тому числі через центр надання адміністративних послуг) разом із заявою власника житла про зняття особи із задекларованого або зареєстрованого місця проживання (перебування), власник житла подає:</w:t>
      </w:r>
    </w:p>
    <w:p w14:paraId="00000092" w14:textId="77777777" w:rsidR="00C82CDE" w:rsidRDefault="007649F9">
      <w:pPr>
        <w:numPr>
          <w:ilvl w:val="0"/>
          <w:numId w:val="7"/>
        </w:num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документ, що посвідчує особу (у разі особистого звернення); </w:t>
      </w:r>
    </w:p>
    <w:p w14:paraId="00000093" w14:textId="77777777" w:rsidR="00C82CDE" w:rsidRDefault="007649F9">
      <w:pPr>
        <w:numPr>
          <w:ilvl w:val="0"/>
          <w:numId w:val="7"/>
        </w:numPr>
        <w:shd w:val="clear" w:color="auto" w:fill="FFFFFF"/>
        <w:spacing w:after="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що підтверджує право власності на житло у якому задекларовано або зареєстровано місце проживання (перебування) особи (осіб), що знімається.</w:t>
      </w:r>
    </w:p>
    <w:p w14:paraId="00000094" w14:textId="77777777" w:rsidR="00C82CDE" w:rsidRDefault="007649F9">
      <w:pPr>
        <w:shd w:val="clear" w:color="auto" w:fill="FFFFFF"/>
        <w:spacing w:after="16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Така заява, може бути подана лише повнолітньою особою, або законним представником неповнолітньої особи.</w:t>
      </w:r>
    </w:p>
    <w:p w14:paraId="00000095" w14:textId="5F7E9ECF" w:rsidR="00C82CDE" w:rsidRDefault="007649F9">
      <w:pPr>
        <w:numPr>
          <w:ilvl w:val="0"/>
          <w:numId w:val="1"/>
        </w:numPr>
        <w:shd w:val="clear" w:color="auto" w:fill="FFFFFF"/>
        <w:spacing w:after="160" w:line="256" w:lineRule="auto"/>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У разі подання заяви передбаченої підпунктами 1 та 5 пункту 4</w:t>
      </w:r>
      <w:r w:rsidR="00846462">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цього Порядку представником особи, крім документів зазначених у пунктах 5</w:t>
      </w:r>
      <w:r w:rsidR="00846462">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та 5</w:t>
      </w:r>
      <w:r w:rsidR="00846462">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цього Порядку, додатково подаються:</w:t>
      </w:r>
    </w:p>
    <w:p w14:paraId="00000096"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документ, що посвідчує особу представника;</w:t>
      </w:r>
    </w:p>
    <w:p w14:paraId="00000097"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документ, що підтверджує повноваження особи як представника, крім випадків, коли заява подається законними представниками малолітньої дитини.</w:t>
      </w:r>
    </w:p>
    <w:p w14:paraId="00000098"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Зняття з задекларованого / зареєстрованого місця проживання за заявою власника житла не здійснюється якщо, право власності на таке житло набуте на підставі:</w:t>
      </w:r>
    </w:p>
    <w:p w14:paraId="00000099" w14:textId="77777777" w:rsidR="00C82CDE" w:rsidRDefault="007649F9">
      <w:pPr>
        <w:numPr>
          <w:ilvl w:val="0"/>
          <w:numId w:val="3"/>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виконавчого напису нотаріуса або згідно з договором про задоволення вимог іпотекодержателя в разі порушення основного зобов'язання та/або умов іпотечного договору;</w:t>
      </w:r>
    </w:p>
    <w:p w14:paraId="0000009A" w14:textId="77777777" w:rsidR="00C82CDE" w:rsidRDefault="007649F9">
      <w:pPr>
        <w:numPr>
          <w:ilvl w:val="0"/>
          <w:numId w:val="3"/>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актів приймання-передачі нерухомого майна неплатоспроможного банку перехідному банку, що створюється відповідно до статті 42 Закону України “Про систему гарантування вкладів фізичних осіб”;</w:t>
      </w:r>
    </w:p>
    <w:p w14:paraId="0000009B" w14:textId="77777777" w:rsidR="00C82CDE" w:rsidRDefault="007649F9">
      <w:pPr>
        <w:numPr>
          <w:ilvl w:val="0"/>
          <w:numId w:val="3"/>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договору, яким встановлюється довірча власність на нерухоме майно, та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приймання-передачі нерухомого майна, яке є об'єктом довірчої власності. </w:t>
      </w:r>
    </w:p>
    <w:p w14:paraId="0000009C" w14:textId="747472C2"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Зняття із задекларованого або зареєстрованого місця проживання (перебування) особи за заявою співвласника житла в порядку, передбаченому пунктом 5</w:t>
      </w:r>
      <w:r w:rsidR="00707CE4">
        <w:rPr>
          <w:rFonts w:ascii="Times New Roman" w:eastAsia="Times New Roman" w:hAnsi="Times New Roman" w:cs="Times New Roman"/>
          <w:sz w:val="28"/>
          <w:szCs w:val="28"/>
        </w:rPr>
        <w:t>8</w:t>
      </w:r>
      <w:r>
        <w:rPr>
          <w:rFonts w:ascii="Times New Roman" w:eastAsia="Times New Roman" w:hAnsi="Times New Roman" w:cs="Times New Roman"/>
          <w:sz w:val="28"/>
          <w:szCs w:val="28"/>
        </w:rPr>
        <w:t>, здійснюється за згодою іншого співвласника житла, яка надається особисто або через представника та підтверджується підписом такого співвласника або його представника у заяві.</w:t>
      </w:r>
    </w:p>
    <w:p w14:paraId="0000009D" w14:textId="77777777" w:rsidR="00C82CDE" w:rsidRDefault="007649F9">
      <w:pPr>
        <w:numPr>
          <w:ilvl w:val="0"/>
          <w:numId w:val="1"/>
        </w:numPr>
        <w:shd w:val="clear" w:color="auto" w:fill="FFFFFF"/>
        <w:ind w:left="0" w:firstLine="566"/>
        <w:jc w:val="both"/>
        <w:rPr>
          <w:rFonts w:ascii="Times New Roman" w:eastAsia="Times New Roman" w:hAnsi="Times New Roman" w:cs="Times New Roman"/>
        </w:rPr>
      </w:pPr>
      <w:r>
        <w:rPr>
          <w:rFonts w:ascii="Times New Roman" w:eastAsia="Times New Roman" w:hAnsi="Times New Roman" w:cs="Times New Roman"/>
          <w:sz w:val="28"/>
          <w:szCs w:val="28"/>
        </w:rPr>
        <w:lastRenderedPageBreak/>
        <w:t>Задеклароване / зареєстроване місце проживання дитини віком до 14 років може бути знято за заявою батьків чи одного з них, поданою в електронній формі з використанням кваліфікованого електронного підпису.</w:t>
      </w:r>
    </w:p>
    <w:p w14:paraId="0000009E" w14:textId="77777777" w:rsidR="00C82CDE" w:rsidRDefault="007649F9">
      <w:pPr>
        <w:numPr>
          <w:ilvl w:val="0"/>
          <w:numId w:val="1"/>
        </w:numPr>
        <w:shd w:val="clear" w:color="auto" w:fill="FFFFFF"/>
        <w:ind w:left="0" w:firstLine="566"/>
        <w:jc w:val="both"/>
        <w:rPr>
          <w:rFonts w:ascii="Times New Roman" w:eastAsia="Times New Roman" w:hAnsi="Times New Roman" w:cs="Times New Roman"/>
        </w:rPr>
      </w:pPr>
      <w:r>
        <w:rPr>
          <w:rFonts w:ascii="Times New Roman" w:eastAsia="Times New Roman" w:hAnsi="Times New Roman" w:cs="Times New Roman"/>
          <w:sz w:val="28"/>
          <w:szCs w:val="28"/>
        </w:rPr>
        <w:t>У разі якщо місця проживання батьків задекларовані / зареєстровані за різними адресами згода батьків на зняття задекларованого / зареєстрованого місця проживання дитини віком до 14 років підтверджується їх кваліфікованими електронними підписами у разі подання заяви в електронній формі, або за письмовою згодою другого з батьків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p w14:paraId="0000009F" w14:textId="77777777" w:rsidR="00C82CDE" w:rsidRDefault="007649F9">
      <w:pPr>
        <w:numPr>
          <w:ilvl w:val="0"/>
          <w:numId w:val="1"/>
        </w:numPr>
        <w:shd w:val="clear" w:color="auto" w:fill="FFFFFF"/>
        <w:ind w:left="0" w:firstLine="566"/>
        <w:jc w:val="both"/>
        <w:rPr>
          <w:rFonts w:ascii="Times New Roman" w:eastAsia="Times New Roman" w:hAnsi="Times New Roman" w:cs="Times New Roman"/>
        </w:rPr>
      </w:pPr>
      <w:r>
        <w:rPr>
          <w:rFonts w:ascii="Times New Roman" w:eastAsia="Times New Roman" w:hAnsi="Times New Roman" w:cs="Times New Roman"/>
          <w:sz w:val="28"/>
          <w:szCs w:val="28"/>
        </w:rPr>
        <w:t>Оплата адміністративного збору здійснюється за допомогою засобів Порталу Дія під час формування заяви перед її поданням. При цьому документ, що підтверджує сплату адміністративного збору, до заяви не додається.</w:t>
      </w:r>
    </w:p>
    <w:p w14:paraId="000000A0"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Зняття з задекларованого / зареєстрованого місця проживання (перебування) особи за заявою законного представника здійснюється за згодою інших законних представників.</w:t>
      </w:r>
    </w:p>
    <w:p w14:paraId="000000A1"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Зняття з задекларованого / зареєстрованого місця проживання в електронній формі здійснюється в день подання документів або не пізніше наступного робочого дня у разі їх надходження після закінчення робочого часу органу реєстрації.</w:t>
      </w:r>
    </w:p>
    <w:p w14:paraId="000000A2"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Про факт зняття з задекларованого / зареєстрованого місця проживання (про відмову у знятті з задекларованого / зареєстрованого місця проживання) за заявою, поданою в електронній формі, орган реєстрації у день внесення відповідної інформації до реєстру територіальної громади надсилає засобами єдиної інформаційної системи МВС до Порталу Дія інформаційне повідомлення про зняття з задекларованого / зареєстрованого місця проживання (повідомлення про відмову у знятті  із зазначенням причин відмови) в електронній формі.</w:t>
      </w:r>
    </w:p>
    <w:p w14:paraId="000000A3"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Працівник органу реєстрації або центру надання адміністративних послуг перевіряє належність паспортного документа, особі, що його подала, його дійсність, правильність заповнення заяви про зняття з задекларованого / зареєстрованого місця проживання та наявність документів, необхідних для зняття з задекларованого / зареєстрованого місця проживання (перебування) про що зазначений працівник робить відповідний запис у цій заяві.</w:t>
      </w:r>
    </w:p>
    <w:p w14:paraId="000000A4" w14:textId="77777777" w:rsidR="00C82CDE" w:rsidRDefault="007649F9">
      <w:pPr>
        <w:numPr>
          <w:ilvl w:val="0"/>
          <w:numId w:val="1"/>
        </w:numPr>
        <w:shd w:val="clear" w:color="auto" w:fill="FFFFFF"/>
        <w:spacing w:after="160"/>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lastRenderedPageBreak/>
        <w:t>Працівник органу реєстрації у день звернення особи (її представника) або в день отримання документів від центру надання адміністративних послуг, представника спеціалізованої соціальної установи, закладу соціального обслуговування та соціального захисту:</w:t>
      </w:r>
    </w:p>
    <w:p w14:paraId="000000A5"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приймає рішення про зняття з задекларованого / зареєстрованого місця проживання або про відмову у знятті з задекларованого / зареєстрованого місця проживання особи;</w:t>
      </w:r>
    </w:p>
    <w:p w14:paraId="000000A6"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Датою зняття з реєстрації місця проживання осіб, які подавали документи через центр надання адміністративних послуг, представника спеціалізованої соціальної установи, закладу соціального обслуговування та соціального захисту, є дата отримання органом реєстрації відповідних документів;</w:t>
      </w:r>
    </w:p>
    <w:p w14:paraId="000000A7"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формує і вносить дані про зняття з задекларованого / зареєстрованого місця проживання (перебування) особи до реєстру територіальної громади;</w:t>
      </w:r>
    </w:p>
    <w:p w14:paraId="000000A8"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формує інформацію про зняття з задекларованого / зареєстрованого місця проживання (перебування) особи для її передачі до відомчої інформаційної системи ДМС з подальшою передачею інформації до Реєстру;</w:t>
      </w:r>
    </w:p>
    <w:p w14:paraId="000000A9"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запит особи або її представника формує і видає витяг з реєстру територіальної громади;</w:t>
      </w:r>
    </w:p>
    <w:p w14:paraId="000000AA"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інформує  особу або її представника про зняття з задекларованого / зареєстрованого місця проживання (перебування) або про відмову у знятті з задекларованого / зареєстрованого місця проживання (перебування) засобами поштового, телефонного або електронного зв'язку, у тому числі засобами Порталу Дія;</w:t>
      </w:r>
    </w:p>
    <w:p w14:paraId="000000AB"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інформує особу (осіб) місце проживання яких було зняте за заявою власника житла, засобами поштового, телефонного або електронного зв'язку, у тому числі засобами Порталу Дія.</w:t>
      </w:r>
    </w:p>
    <w:p w14:paraId="000000AC"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Якщо під час подачі документів буде встановлено, що особа подала для зняття з задекларованого / зареєстрованого місця проживання недійсний паспорт громадянина України, працівник органу реєстрації або центру надання адміністративних послуг складає на неї адміністративний протокол за вчинення правопорушення, визначеного у статті 197 Кодексу України про адміністративні правопорушення.</w:t>
      </w:r>
    </w:p>
    <w:p w14:paraId="000000AD"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lastRenderedPageBreak/>
        <w:t>Якщо іноземець або особа без громадянства подали для зняття з задекларованого / зареєстрованого місця проживання недійсний документ, іноземця або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 також для оформлення нового документа або внесення визначених законодавством змін у наявний документ.</w:t>
      </w:r>
    </w:p>
    <w:p w14:paraId="000000AE" w14:textId="77777777" w:rsidR="00C82CDE" w:rsidRDefault="007649F9">
      <w:pPr>
        <w:numPr>
          <w:ilvl w:val="0"/>
          <w:numId w:val="1"/>
        </w:numPr>
        <w:shd w:val="clear" w:color="auto" w:fill="FFFFFF"/>
        <w:spacing w:after="160"/>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Зняття з задекларованого / зареєстрованого місця проживання в разі смерті особи здійснюється за датою реєстрації смерті в Державному реєстрі актів цивільного стану громадян, отриманою органом реєстрації у порядку електронної інформаційної взаємодії, у такому випадку внесення інформації до реєстру територіальної громади здійснюється без сплати адміністративного збору.</w:t>
      </w:r>
    </w:p>
    <w:p w14:paraId="000000AF" w14:textId="77777777" w:rsidR="00C82CDE" w:rsidRDefault="00C82CDE">
      <w:pPr>
        <w:shd w:val="clear" w:color="auto" w:fill="FFFFFF"/>
        <w:spacing w:after="160"/>
        <w:ind w:left="720"/>
        <w:jc w:val="both"/>
        <w:rPr>
          <w:rFonts w:ascii="Times New Roman" w:eastAsia="Times New Roman" w:hAnsi="Times New Roman" w:cs="Times New Roman"/>
          <w:sz w:val="28"/>
          <w:szCs w:val="28"/>
        </w:rPr>
      </w:pPr>
    </w:p>
    <w:p w14:paraId="000000B0" w14:textId="77777777" w:rsidR="00C82CDE" w:rsidRDefault="007649F9">
      <w:pPr>
        <w:spacing w:after="160" w:line="252" w:lineRule="auto"/>
        <w:ind w:firstLine="56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Особливості декларування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зняття з задекларованого / зареєстрованого місця проживання в автоматичному режимі</w:t>
      </w:r>
    </w:p>
    <w:p w14:paraId="000000B2" w14:textId="77777777" w:rsidR="00C82CDE" w:rsidRDefault="007649F9">
      <w:pPr>
        <w:numPr>
          <w:ilvl w:val="0"/>
          <w:numId w:val="1"/>
        </w:numPr>
        <w:spacing w:after="160" w:line="252"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Декларування місця проживання в автоматичному режимі здійснюється за декларацією поданою особою, яка досягла 18 років та:</w:t>
      </w:r>
    </w:p>
    <w:p w14:paraId="000000B3" w14:textId="77777777" w:rsidR="00C82CDE" w:rsidRDefault="007649F9">
      <w:pPr>
        <w:spacing w:after="160" w:line="25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є власником (співвласником) житла, відомості про яке </w:t>
      </w:r>
      <w:proofErr w:type="spellStart"/>
      <w:r>
        <w:rPr>
          <w:rFonts w:ascii="Times New Roman" w:eastAsia="Times New Roman" w:hAnsi="Times New Roman" w:cs="Times New Roman"/>
          <w:sz w:val="28"/>
          <w:szCs w:val="28"/>
        </w:rPr>
        <w:t>внесено</w:t>
      </w:r>
      <w:proofErr w:type="spellEnd"/>
      <w:r>
        <w:rPr>
          <w:rFonts w:ascii="Times New Roman" w:eastAsia="Times New Roman" w:hAnsi="Times New Roman" w:cs="Times New Roman"/>
          <w:sz w:val="28"/>
          <w:szCs w:val="28"/>
        </w:rPr>
        <w:t xml:space="preserve"> до Державного реєстру речових прав на нерухоме майно;</w:t>
      </w:r>
    </w:p>
    <w:p w14:paraId="000000B4" w14:textId="77777777" w:rsidR="00C82CDE" w:rsidRDefault="007649F9">
      <w:pPr>
        <w:spacing w:after="160" w:line="25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або декларує своє місце проживання у житлі, власником якого є інша особа, що володіє таким житлом одноосібно відповідно до відомостей Державного реєстру речових прав на нерухоме майно, та надала на це згоду у порядку передбаченому пунктами 9 та 10 цього Порядку. </w:t>
      </w:r>
    </w:p>
    <w:p w14:paraId="000000B5" w14:textId="77777777" w:rsidR="00C82CDE" w:rsidRDefault="007649F9">
      <w:pPr>
        <w:numPr>
          <w:ilvl w:val="0"/>
          <w:numId w:val="1"/>
        </w:numPr>
        <w:spacing w:line="252"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Зняття з задекларованого / зареєстрованого місця проживання в автоматичному режимі здійснюється щодо осіб, які досягли 18 річного віку.</w:t>
      </w:r>
    </w:p>
    <w:p w14:paraId="000000B6" w14:textId="77777777" w:rsidR="00C82CDE" w:rsidRDefault="007649F9">
      <w:pPr>
        <w:numPr>
          <w:ilvl w:val="0"/>
          <w:numId w:val="1"/>
        </w:numPr>
        <w:spacing w:line="252"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Декларація (заява) у електронній формі сформована засобами Порталу Дія з накладеним електронним підписом особи, що базується на кваліфікованому сертифікаті електронного підпису, блокується для редагування та направляється до відомчої інформаційної системи ДМС для здійснення декларування / зняття з задекларованого / зареєстрованого місця проживання особи.</w:t>
      </w:r>
    </w:p>
    <w:p w14:paraId="000000B7" w14:textId="77777777" w:rsidR="00C82CDE" w:rsidRDefault="007649F9">
      <w:pPr>
        <w:numPr>
          <w:ilvl w:val="0"/>
          <w:numId w:val="1"/>
        </w:numPr>
        <w:spacing w:after="160" w:line="252"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Програмне забезпечення відомчої інформаційної системи ДМС забезпечує проведення перевірки відомостей декларації (заяви) на відповідність:</w:t>
      </w:r>
    </w:p>
    <w:p w14:paraId="000000B8" w14:textId="77777777" w:rsidR="00C82CDE" w:rsidRDefault="007649F9">
      <w:pPr>
        <w:spacing w:after="160" w:line="25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вимогам арифметичного та </w:t>
      </w:r>
      <w:proofErr w:type="spellStart"/>
      <w:r>
        <w:rPr>
          <w:rFonts w:ascii="Times New Roman" w:eastAsia="Times New Roman" w:hAnsi="Times New Roman" w:cs="Times New Roman"/>
          <w:sz w:val="28"/>
          <w:szCs w:val="28"/>
        </w:rPr>
        <w:t>формато</w:t>
      </w:r>
      <w:proofErr w:type="spellEnd"/>
      <w:r>
        <w:rPr>
          <w:rFonts w:ascii="Times New Roman" w:eastAsia="Times New Roman" w:hAnsi="Times New Roman" w:cs="Times New Roman"/>
          <w:sz w:val="28"/>
          <w:szCs w:val="28"/>
        </w:rPr>
        <w:t>-логічного контролю;</w:t>
      </w:r>
    </w:p>
    <w:p w14:paraId="000000B9" w14:textId="77777777" w:rsidR="00C82CDE" w:rsidRDefault="007649F9">
      <w:pPr>
        <w:spacing w:after="160" w:line="25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відомостям про адресу задекларованого / зареєстрованого місця проживання особи, що містяться у відомчій інформаційній системі ДМС;</w:t>
      </w:r>
    </w:p>
    <w:p w14:paraId="000000BA" w14:textId="77777777" w:rsidR="00C82CDE" w:rsidRDefault="007649F9">
      <w:pPr>
        <w:spacing w:after="160" w:line="25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відомостям про особу, що містяться у Єдиному державному демографічному реєстрі (за наявності).</w:t>
      </w:r>
    </w:p>
    <w:p w14:paraId="000000BB" w14:textId="016A8A25" w:rsidR="00C82CDE" w:rsidRDefault="007649F9">
      <w:pPr>
        <w:numPr>
          <w:ilvl w:val="0"/>
          <w:numId w:val="1"/>
        </w:numPr>
        <w:spacing w:line="252"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результатом проведення перевірки відомостей декларації (заяви) відповідно до пункту 7</w:t>
      </w:r>
      <w:r w:rsidR="00846462">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цього Порядку, програмне забезпечення відомчої інформаційної системи ДМС направляє до Порталу Дія повідомлення про можливість / неможливість проведення декларування / зняття з задекларованого / зареєстрованого місця проживання у автоматичному режимі.</w:t>
      </w:r>
    </w:p>
    <w:p w14:paraId="000000BC" w14:textId="77777777" w:rsidR="00C82CDE" w:rsidRDefault="007649F9">
      <w:pPr>
        <w:numPr>
          <w:ilvl w:val="0"/>
          <w:numId w:val="1"/>
        </w:numPr>
        <w:spacing w:after="160" w:line="252"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можливості проведення декларування / зняття з задекларованого / зареєстрованого місця проживання у автоматичному режимі, відомча інформаційна система ДМС здійснює таку реєстраційну дію та забезпечує внесення відомостей до такої системи.</w:t>
      </w:r>
    </w:p>
    <w:p w14:paraId="000000BD" w14:textId="61F15902" w:rsidR="00C82CDE" w:rsidRDefault="007649F9">
      <w:pPr>
        <w:numPr>
          <w:ilvl w:val="0"/>
          <w:numId w:val="1"/>
        </w:numPr>
        <w:spacing w:after="160" w:line="252"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разі невідповідності декларації (заяви) вимогам арифметичного та </w:t>
      </w:r>
      <w:proofErr w:type="spellStart"/>
      <w:r>
        <w:rPr>
          <w:rFonts w:ascii="Times New Roman" w:eastAsia="Times New Roman" w:hAnsi="Times New Roman" w:cs="Times New Roman"/>
          <w:sz w:val="28"/>
          <w:szCs w:val="28"/>
        </w:rPr>
        <w:t>формато</w:t>
      </w:r>
      <w:proofErr w:type="spellEnd"/>
      <w:r>
        <w:rPr>
          <w:rFonts w:ascii="Times New Roman" w:eastAsia="Times New Roman" w:hAnsi="Times New Roman" w:cs="Times New Roman"/>
          <w:sz w:val="28"/>
          <w:szCs w:val="28"/>
        </w:rPr>
        <w:t>-логічного контролю та/або виявлення розбіжностей між відомостями декларації (заяви) та відомостями інформаційно-комунікаційних систем зазначених у пункті 7</w:t>
      </w:r>
      <w:r w:rsidR="00846462">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цього Порядку, декларація (заява) направляється до реєстру територіальної громади, для проведення реєстраційної дії посадовою особою органу реєстрації з повідомленням про це заявника.</w:t>
      </w:r>
    </w:p>
    <w:p w14:paraId="000000BE" w14:textId="77777777" w:rsidR="00C82CDE" w:rsidRDefault="007649F9">
      <w:pPr>
        <w:numPr>
          <w:ilvl w:val="0"/>
          <w:numId w:val="1"/>
        </w:numPr>
        <w:spacing w:after="160" w:line="252"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проведення декларування / зняття з задекларованого / зареєстрованого місця проживання  в автоматичному режимі, відомча інформаційна система ДМС забезпечує направлення повідомлення про декларування місця проживання особи до реєстру територіальної громади за новим задекларованим місцем проживання особи, та направлення повідомлення про зняття з задекларованого / зареєстрованого місця проживання до реєстру територіальної громади за попереднім задекларованим / зареєстрованим місцем проживання особи.</w:t>
      </w:r>
    </w:p>
    <w:p w14:paraId="6D00A7F9" w14:textId="4D38FEA8" w:rsidR="003B1BCB" w:rsidRDefault="003B1BCB">
      <w:pPr>
        <w:shd w:val="clear" w:color="auto" w:fill="FFFFFF"/>
        <w:spacing w:before="160" w:after="160"/>
        <w:ind w:left="460" w:right="460"/>
        <w:jc w:val="center"/>
        <w:rPr>
          <w:rFonts w:ascii="Times New Roman" w:eastAsia="Times New Roman" w:hAnsi="Times New Roman" w:cs="Times New Roman"/>
          <w:b/>
          <w:sz w:val="28"/>
          <w:szCs w:val="28"/>
        </w:rPr>
      </w:pPr>
    </w:p>
    <w:p w14:paraId="1E8E4EF8" w14:textId="77777777" w:rsidR="003B1BCB" w:rsidRDefault="003B1BCB">
      <w:pPr>
        <w:shd w:val="clear" w:color="auto" w:fill="FFFFFF"/>
        <w:spacing w:before="160" w:after="160"/>
        <w:ind w:left="460" w:right="460"/>
        <w:jc w:val="center"/>
        <w:rPr>
          <w:rFonts w:ascii="Times New Roman" w:eastAsia="Times New Roman" w:hAnsi="Times New Roman" w:cs="Times New Roman"/>
          <w:b/>
          <w:sz w:val="28"/>
          <w:szCs w:val="28"/>
        </w:rPr>
      </w:pPr>
    </w:p>
    <w:p w14:paraId="000000C0" w14:textId="77777777" w:rsidR="00C82CDE" w:rsidRDefault="007649F9">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Відмова у декларуванні / реєстрації місця проживання (перебування), знятті з задекларованого/зареєстрованого місця проживання (перебування)</w:t>
      </w:r>
    </w:p>
    <w:p w14:paraId="000000C1" w14:textId="77777777" w:rsidR="00C82CDE" w:rsidRDefault="007649F9">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Орган реєстрації відмовляє в декларуванні/реєстрації місця проживання (перебування), знятті з задекларованого/зареєстрованого місця проживання (перебування) якщо:</w:t>
      </w:r>
    </w:p>
    <w:p w14:paraId="000000C2" w14:textId="77777777" w:rsidR="00C82CDE" w:rsidRDefault="007649F9">
      <w:pPr>
        <w:numPr>
          <w:ilvl w:val="0"/>
          <w:numId w:val="4"/>
        </w:numPr>
        <w:spacing w:line="259"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Державному реєстрі речових прав на нерухоме майно містяться відомості про обтяження щодо житла, яке особа декларує або реєструє як місце проживання </w:t>
      </w:r>
      <w:r>
        <w:rPr>
          <w:rFonts w:ascii="Times New Roman" w:eastAsia="Times New Roman" w:hAnsi="Times New Roman" w:cs="Times New Roman"/>
          <w:sz w:val="28"/>
          <w:szCs w:val="28"/>
        </w:rPr>
        <w:lastRenderedPageBreak/>
        <w:t>(перебування) що стосуються заборони декларування/реєстрації місця проживання (перебування) у такому житлі, та перебування житла в іпотеці, довірчій власності як способу забезпечення виконання зобов’язань;</w:t>
      </w:r>
    </w:p>
    <w:p w14:paraId="000000C3" w14:textId="77777777" w:rsidR="00C82CDE" w:rsidRDefault="007649F9">
      <w:pPr>
        <w:numPr>
          <w:ilvl w:val="0"/>
          <w:numId w:val="4"/>
        </w:numPr>
        <w:spacing w:line="259"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відомості Державного реєстру речових прав на нерухоме майно не відповідають відомостям у поданих особою документах або даних;</w:t>
      </w:r>
    </w:p>
    <w:p w14:paraId="000000C4" w14:textId="77777777" w:rsidR="00C82CDE" w:rsidRDefault="007649F9">
      <w:pPr>
        <w:numPr>
          <w:ilvl w:val="0"/>
          <w:numId w:val="4"/>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особа не подала або подала не в повному обсязі необхідні документи або відомості;</w:t>
      </w:r>
    </w:p>
    <w:p w14:paraId="000000C5" w14:textId="77777777" w:rsidR="00C82CDE" w:rsidRDefault="007649F9">
      <w:pPr>
        <w:numPr>
          <w:ilvl w:val="0"/>
          <w:numId w:val="4"/>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поданих особою документах або відомостях містяться недостовірні відомості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w:t>
      </w:r>
    </w:p>
    <w:p w14:paraId="000000C6" w14:textId="77777777" w:rsidR="00C82CDE" w:rsidRDefault="007649F9">
      <w:pPr>
        <w:numPr>
          <w:ilvl w:val="0"/>
          <w:numId w:val="4"/>
        </w:numPr>
        <w:spacing w:line="259"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особа, не уповноважена на подання документів;</w:t>
      </w:r>
    </w:p>
    <w:p w14:paraId="000000C7" w14:textId="77777777" w:rsidR="00C82CDE" w:rsidRDefault="007649F9">
      <w:pPr>
        <w:numPr>
          <w:ilvl w:val="0"/>
          <w:numId w:val="4"/>
        </w:numPr>
        <w:spacing w:line="259"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житлу, в якому особа декларує або реєструє своє місце проживання (перебування), не присвоєна адреса у встановленому порядку;</w:t>
      </w:r>
    </w:p>
    <w:p w14:paraId="000000C8" w14:textId="77777777" w:rsidR="00C82CDE" w:rsidRDefault="007649F9">
      <w:pPr>
        <w:numPr>
          <w:ilvl w:val="0"/>
          <w:numId w:val="4"/>
        </w:numPr>
        <w:spacing w:line="259"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адресою житла, в якому особа декларує або реєструє своє місце проживання (перебування), наявний об’єкт нерухомого майна, який не належить до житла;</w:t>
      </w:r>
    </w:p>
    <w:p w14:paraId="000000C9" w14:textId="77777777" w:rsidR="00C82CDE" w:rsidRDefault="007649F9">
      <w:pPr>
        <w:numPr>
          <w:ilvl w:val="0"/>
          <w:numId w:val="4"/>
        </w:numPr>
        <w:spacing w:line="259"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відомості реєстру територіальної громади щодо задекларованого або зареєстрованого місця проживання (перебування) батьків або інших законних представників дитини віком до 14 років не відповідають відомостям, наведеним у заяві (декларації), поданій стосовно цієї дитини;</w:t>
      </w:r>
    </w:p>
    <w:p w14:paraId="000000CA" w14:textId="77777777" w:rsidR="00C82CDE" w:rsidRDefault="007649F9">
      <w:pPr>
        <w:numPr>
          <w:ilvl w:val="0"/>
          <w:numId w:val="4"/>
        </w:numPr>
        <w:spacing w:line="259" w:lineRule="auto"/>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дані реєстру територіальної громади щодо задекларованого або зареєстрованого місця проживання (перебування) батьків або інших законних представників дитини віком від 14 до 18 років не відповідають відомостям, наведеним у заяві (декларації), поданій цією дитиною.</w:t>
      </w:r>
    </w:p>
    <w:p w14:paraId="47EB5047" w14:textId="77777777" w:rsidR="00846462" w:rsidRDefault="007649F9" w:rsidP="00846462">
      <w:pPr>
        <w:numPr>
          <w:ilvl w:val="0"/>
          <w:numId w:val="1"/>
        </w:numPr>
        <w:shd w:val="clear" w:color="auto" w:fill="FFFFFF"/>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Не може бути підставою для відмови у реєстрації місця проживання (перебування), знятті з зареєстрованого місця проживання (перебування) відсутність у Державному реєстрі речових прав на нерухоме майно відомостей про житло у якому реєструється або знімається зареєстроване  місце проживання (перебування) особи.</w:t>
      </w:r>
    </w:p>
    <w:p w14:paraId="16E74CE5" w14:textId="6E63A3B7" w:rsidR="00846462" w:rsidRPr="00846462" w:rsidRDefault="00846462" w:rsidP="00846462">
      <w:pPr>
        <w:numPr>
          <w:ilvl w:val="0"/>
          <w:numId w:val="1"/>
        </w:numPr>
        <w:shd w:val="clear" w:color="auto" w:fill="FFFFFF"/>
        <w:ind w:left="0" w:firstLine="425"/>
        <w:jc w:val="both"/>
        <w:rPr>
          <w:rFonts w:ascii="Times New Roman" w:eastAsia="Times New Roman" w:hAnsi="Times New Roman" w:cs="Times New Roman"/>
        </w:rPr>
      </w:pPr>
      <w:r w:rsidRPr="00846462">
        <w:rPr>
          <w:rFonts w:ascii="Times New Roman" w:eastAsia="Times New Roman" w:hAnsi="Times New Roman" w:cs="Times New Roman"/>
          <w:color w:val="000000"/>
          <w:sz w:val="28"/>
          <w:szCs w:val="28"/>
          <w:lang w:val="ru-UA"/>
        </w:rPr>
        <w:t>Не може бути підставою для відмови у декларуванні або знятті з задекларованого/зареєстрованого місця проживання за заявою, поданою у електронній формі, відсутність у особи окремого номера запису у реєстрі військовозобов'язаних.</w:t>
      </w:r>
    </w:p>
    <w:p w14:paraId="000000CC" w14:textId="77777777" w:rsidR="00C82CDE" w:rsidRDefault="007649F9">
      <w:pPr>
        <w:numPr>
          <w:ilvl w:val="0"/>
          <w:numId w:val="1"/>
        </w:numPr>
        <w:shd w:val="clear" w:color="auto" w:fill="FFFFFF"/>
        <w:spacing w:after="160"/>
        <w:ind w:left="0" w:firstLine="425"/>
        <w:jc w:val="both"/>
        <w:rPr>
          <w:rFonts w:ascii="Times New Roman" w:eastAsia="Times New Roman" w:hAnsi="Times New Roman" w:cs="Times New Roman"/>
        </w:rPr>
      </w:pPr>
      <w:r>
        <w:rPr>
          <w:rFonts w:ascii="Times New Roman" w:eastAsia="Times New Roman" w:hAnsi="Times New Roman" w:cs="Times New Roman"/>
          <w:sz w:val="28"/>
          <w:szCs w:val="28"/>
        </w:rPr>
        <w:t xml:space="preserve">Рішення про відмову в декларуванні /реєстрації/знятті з задекларованого/зареєстрованого  місця проживання приймається в день звернення </w:t>
      </w:r>
      <w:r>
        <w:rPr>
          <w:rFonts w:ascii="Times New Roman" w:eastAsia="Times New Roman" w:hAnsi="Times New Roman" w:cs="Times New Roman"/>
          <w:sz w:val="28"/>
          <w:szCs w:val="28"/>
        </w:rPr>
        <w:lastRenderedPageBreak/>
        <w:t>особи або її представника. Орган реєстрації інформує  особу або її представника про таку відмову і зазначення підстав відмови засобами поштового, телефонного або електронного зв'язку, у тому числі засобами Порталу Дія.</w:t>
      </w:r>
    </w:p>
    <w:p w14:paraId="26681E1A" w14:textId="77777777" w:rsidR="00475613" w:rsidRDefault="00475613">
      <w:pPr>
        <w:shd w:val="clear" w:color="auto" w:fill="FFFFFF"/>
        <w:spacing w:before="160" w:after="160"/>
        <w:ind w:left="460" w:right="460"/>
        <w:jc w:val="center"/>
        <w:rPr>
          <w:rFonts w:ascii="Times New Roman" w:eastAsia="Times New Roman" w:hAnsi="Times New Roman" w:cs="Times New Roman"/>
          <w:b/>
          <w:sz w:val="28"/>
          <w:szCs w:val="28"/>
        </w:rPr>
      </w:pPr>
    </w:p>
    <w:p w14:paraId="000000CD" w14:textId="4CA30E4A" w:rsidR="00C82CDE" w:rsidRDefault="007649F9">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Скасування відомостей про задеклароване / зареєстроване місце проживання (перебування) /зняття з задекларованого / зареєстрованого місця проживання (перебування) особи</w:t>
      </w:r>
    </w:p>
    <w:p w14:paraId="000000CE" w14:textId="77777777" w:rsidR="00C82CDE" w:rsidRDefault="007649F9">
      <w:pPr>
        <w:numPr>
          <w:ilvl w:val="0"/>
          <w:numId w:val="1"/>
        </w:numPr>
        <w:shd w:val="clear" w:color="auto" w:fill="FFFFFF"/>
        <w:ind w:left="0" w:firstLine="566"/>
        <w:jc w:val="both"/>
        <w:rPr>
          <w:rFonts w:ascii="Times New Roman" w:eastAsia="Times New Roman" w:hAnsi="Times New Roman" w:cs="Times New Roman"/>
        </w:rPr>
      </w:pPr>
      <w:r>
        <w:rPr>
          <w:rFonts w:ascii="Times New Roman" w:eastAsia="Times New Roman" w:hAnsi="Times New Roman" w:cs="Times New Roman"/>
          <w:sz w:val="28"/>
          <w:szCs w:val="28"/>
        </w:rPr>
        <w:t>Відомості про задеклароване / зареєстроване місце проживання (перебування) / зняття з задекларованого / зареєстрованого місця проживання (перебування) особи скасовуються органом реєстрації у разі проведення реєстраційних дій з порушенням вимог, встановлених законом.</w:t>
      </w:r>
    </w:p>
    <w:p w14:paraId="000000CF" w14:textId="77777777" w:rsidR="00C82CDE" w:rsidRDefault="007649F9">
      <w:pPr>
        <w:numPr>
          <w:ilvl w:val="0"/>
          <w:numId w:val="1"/>
        </w:numPr>
        <w:shd w:val="clear" w:color="auto" w:fill="FFFFFF"/>
        <w:ind w:left="0" w:firstLine="566"/>
        <w:jc w:val="both"/>
        <w:rPr>
          <w:rFonts w:ascii="Times New Roman" w:eastAsia="Times New Roman" w:hAnsi="Times New Roman" w:cs="Times New Roman"/>
        </w:rPr>
      </w:pPr>
      <w:r>
        <w:rPr>
          <w:rFonts w:ascii="Times New Roman" w:eastAsia="Times New Roman" w:hAnsi="Times New Roman" w:cs="Times New Roman"/>
          <w:sz w:val="28"/>
          <w:szCs w:val="28"/>
        </w:rPr>
        <w:t>У разі виявлення такого порушення керівник органу реєстрації проводить перевірку підстав декларування/реєстрації/зняття з задекларованого/зареєстрованого місця проживання (перебування) особи, за її результатами складає висновок та приймає рішення про скасування декларування/реєстрації/зняття з задекларованого/зареєстрованого місця проживання (перебування) особи.</w:t>
      </w:r>
    </w:p>
    <w:p w14:paraId="000000D0" w14:textId="77777777" w:rsidR="00C82CDE" w:rsidRDefault="007649F9">
      <w:pPr>
        <w:numPr>
          <w:ilvl w:val="0"/>
          <w:numId w:val="1"/>
        </w:numPr>
        <w:shd w:val="clear" w:color="auto" w:fill="FFFFFF"/>
        <w:ind w:left="0" w:firstLine="566"/>
        <w:jc w:val="both"/>
        <w:rPr>
          <w:rFonts w:ascii="Times New Roman" w:eastAsia="Times New Roman" w:hAnsi="Times New Roman" w:cs="Times New Roman"/>
        </w:rPr>
      </w:pPr>
      <w:r>
        <w:rPr>
          <w:rFonts w:ascii="Times New Roman" w:eastAsia="Times New Roman" w:hAnsi="Times New Roman" w:cs="Times New Roman"/>
          <w:sz w:val="28"/>
          <w:szCs w:val="28"/>
        </w:rPr>
        <w:t>Про прийняте рішення особі надсилається повідомлення за формою згідно додатку 7, в якому зазначаються підстави його прийняття. Повідомлення надсилається особі у день прийняття органом реєстрації зазначеного рішення. Зазначене повідомлення в електронній формі може бути надіслане особі також засобами Порталу Дія.</w:t>
      </w:r>
    </w:p>
    <w:p w14:paraId="000000D1" w14:textId="77777777" w:rsidR="00C82CDE" w:rsidRDefault="007649F9">
      <w:pPr>
        <w:numPr>
          <w:ilvl w:val="0"/>
          <w:numId w:val="1"/>
        </w:numPr>
        <w:shd w:val="clear" w:color="auto" w:fill="FFFFFF"/>
        <w:spacing w:after="160"/>
        <w:ind w:left="0" w:firstLine="566"/>
        <w:jc w:val="both"/>
        <w:rPr>
          <w:rFonts w:ascii="Times New Roman" w:eastAsia="Times New Roman" w:hAnsi="Times New Roman" w:cs="Times New Roman"/>
        </w:rPr>
      </w:pPr>
      <w:r>
        <w:rPr>
          <w:rFonts w:ascii="Times New Roman" w:eastAsia="Times New Roman" w:hAnsi="Times New Roman" w:cs="Times New Roman"/>
          <w:sz w:val="28"/>
          <w:szCs w:val="28"/>
        </w:rPr>
        <w:t>Працівник органу реєстрації:</w:t>
      </w:r>
    </w:p>
    <w:p w14:paraId="000000D2" w14:textId="77777777" w:rsidR="00C82CDE" w:rsidRDefault="007649F9">
      <w:pPr>
        <w:shd w:val="clear" w:color="auto" w:fill="FFFFFF"/>
        <w:spacing w:after="160"/>
        <w:ind w:firstLine="4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формує і вносить дані про скасування декларуванні / реєстрації місця проживання (перебування) або зняття з задекларованого / зареєстрованого місця проживання (перебування) особи до реєстру територіальної громади;</w:t>
      </w:r>
    </w:p>
    <w:p w14:paraId="000000D3" w14:textId="77777777" w:rsidR="00C82CDE" w:rsidRDefault="007649F9">
      <w:pPr>
        <w:shd w:val="clear" w:color="auto" w:fill="FFFFFF"/>
        <w:spacing w:after="160"/>
        <w:ind w:firstLine="46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формує інформацію про скасування декларуванні / реєстрації місця проживання (перебування) або зняття з задекларованого / зареєстрованого місця проживання (перебування) особи для її передачі до відомчої інформаційної системи ДМС з подальшою передачею інформації до Реєстру.</w:t>
      </w:r>
    </w:p>
    <w:p w14:paraId="000000D4" w14:textId="77777777" w:rsidR="00C82CDE" w:rsidRDefault="007649F9">
      <w:pPr>
        <w:numPr>
          <w:ilvl w:val="0"/>
          <w:numId w:val="1"/>
        </w:numPr>
        <w:shd w:val="clear" w:color="auto" w:fill="FFFFFF"/>
        <w:ind w:left="0" w:firstLine="566"/>
        <w:jc w:val="both"/>
        <w:rPr>
          <w:rFonts w:ascii="Times New Roman" w:eastAsia="Times New Roman" w:hAnsi="Times New Roman" w:cs="Times New Roman"/>
        </w:rPr>
      </w:pPr>
      <w:r>
        <w:rPr>
          <w:rFonts w:ascii="Times New Roman" w:eastAsia="Times New Roman" w:hAnsi="Times New Roman" w:cs="Times New Roman"/>
          <w:sz w:val="28"/>
          <w:szCs w:val="28"/>
        </w:rPr>
        <w:t xml:space="preserve">У разі виявлення ДМС або її територіальними органами порушення органом реєстрації під час здійснення відповідної реєстраційної дії вимог закону до такого органу реєстрації надсилається повідомлення про необхідність проведення </w:t>
      </w:r>
      <w:r>
        <w:rPr>
          <w:rFonts w:ascii="Times New Roman" w:eastAsia="Times New Roman" w:hAnsi="Times New Roman" w:cs="Times New Roman"/>
          <w:sz w:val="28"/>
          <w:szCs w:val="28"/>
        </w:rPr>
        <w:lastRenderedPageBreak/>
        <w:t>перевірки щодо здійснення такої реєстраційної дії. У разі підтвердження порушення відомості про задеклароване / зареєстроване місце проживання (перебування) / зняття з задекларованого / зареєстрованого місця проживання (перебування) особи скасовуються.</w:t>
      </w:r>
    </w:p>
    <w:p w14:paraId="000000D5" w14:textId="77777777" w:rsidR="00C82CDE" w:rsidRDefault="007649F9">
      <w:pPr>
        <w:numPr>
          <w:ilvl w:val="0"/>
          <w:numId w:val="1"/>
        </w:numPr>
        <w:shd w:val="clear" w:color="auto" w:fill="FFFFFF"/>
        <w:ind w:left="0" w:firstLine="566"/>
        <w:jc w:val="both"/>
        <w:rPr>
          <w:rFonts w:ascii="Times New Roman" w:eastAsia="Times New Roman" w:hAnsi="Times New Roman" w:cs="Times New Roman"/>
        </w:rPr>
      </w:pPr>
      <w:r>
        <w:rPr>
          <w:rFonts w:ascii="Times New Roman" w:eastAsia="Times New Roman" w:hAnsi="Times New Roman" w:cs="Times New Roman"/>
          <w:sz w:val="28"/>
          <w:szCs w:val="28"/>
        </w:rPr>
        <w:t>У разі визнання ДМС, паспортного документа особи недійсним з підстав оформлення цього документа з порушенням вимог законодавства, анулювання актового запису цивільного стану центральним органом виконавчої влади, що забезпечує формування державної політики у сфері державної реєстрації актів цивільного стану, до органу реєстрації надсилається відповідне повідомлення про необхідність скасування відомостей про задеклароване / зареєстроване місце проживання (перебування) / зняття з задекларованого / зареєстрованого місця проживання (перебування), якщо такі реєстраційні дії  були здійснені на підставі такого документа.</w:t>
      </w:r>
    </w:p>
    <w:p w14:paraId="000000D6" w14:textId="77777777" w:rsidR="00C82CDE" w:rsidRDefault="007649F9">
      <w:pPr>
        <w:numPr>
          <w:ilvl w:val="0"/>
          <w:numId w:val="1"/>
        </w:numPr>
        <w:shd w:val="clear" w:color="auto" w:fill="FFFFFF"/>
        <w:ind w:left="0" w:firstLine="566"/>
        <w:jc w:val="both"/>
        <w:rPr>
          <w:rFonts w:ascii="Times New Roman" w:eastAsia="Times New Roman" w:hAnsi="Times New Roman" w:cs="Times New Roman"/>
        </w:rPr>
      </w:pPr>
      <w:r>
        <w:rPr>
          <w:rFonts w:ascii="Times New Roman" w:eastAsia="Times New Roman" w:hAnsi="Times New Roman" w:cs="Times New Roman"/>
          <w:sz w:val="28"/>
          <w:szCs w:val="28"/>
        </w:rPr>
        <w:t>Одночасно із скасуванням відомостей про задеклароване /зареєстроване місце проживання (перебування) або зняття з задекларованого / зареєстрованого місця проживання (перебування)  осіб, які на день декларування / реєстрації місця проживання (перебування) або зняття з задекларованого / зареєстрованого місця проживання (перебування)  були батьками або іншими законними представниками дітей, також скасовуються відомості про задеклароване / зареєстроване місце проживання (перебування) або зняття з задекларованого / зареєстрованого місця проживання (перебування) таких дітей, у тому числі якщо на день скасування таких відомостей особа досягла повноліття, якщо такі реєстраційні дії були здійснені на підставі паспортного документа особи, зазначеного в пункті 90 цього  Порядку.</w:t>
      </w:r>
    </w:p>
    <w:p w14:paraId="51507704" w14:textId="77777777" w:rsidR="00475613" w:rsidRDefault="00475613">
      <w:pPr>
        <w:shd w:val="clear" w:color="auto" w:fill="FFFFFF"/>
        <w:spacing w:before="160" w:after="160"/>
        <w:ind w:left="460" w:right="460"/>
        <w:jc w:val="center"/>
        <w:rPr>
          <w:rFonts w:ascii="Times New Roman" w:eastAsia="Times New Roman" w:hAnsi="Times New Roman" w:cs="Times New Roman"/>
          <w:b/>
          <w:sz w:val="28"/>
          <w:szCs w:val="28"/>
        </w:rPr>
      </w:pPr>
    </w:p>
    <w:p w14:paraId="000000D7" w14:textId="03579089" w:rsidR="00C82CDE" w:rsidRDefault="007649F9">
      <w:pPr>
        <w:shd w:val="clear" w:color="auto" w:fill="FFFFFF"/>
        <w:spacing w:before="160" w:after="160"/>
        <w:ind w:left="460" w:right="4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Контроль за дотриманням органами реєстрації законодавства у сфері реєстрації фізичних осіб</w:t>
      </w:r>
    </w:p>
    <w:p w14:paraId="000000D8" w14:textId="77777777" w:rsidR="00C82CDE" w:rsidRDefault="007649F9">
      <w:pPr>
        <w:numPr>
          <w:ilvl w:val="0"/>
          <w:numId w:val="1"/>
        </w:numPr>
        <w:shd w:val="clear" w:color="auto" w:fill="FFFFFF"/>
        <w:ind w:left="0" w:firstLine="566"/>
        <w:jc w:val="both"/>
        <w:rPr>
          <w:rFonts w:ascii="Times New Roman" w:eastAsia="Times New Roman" w:hAnsi="Times New Roman" w:cs="Times New Roman"/>
        </w:rPr>
      </w:pPr>
      <w:r>
        <w:rPr>
          <w:rFonts w:ascii="Times New Roman" w:eastAsia="Times New Roman" w:hAnsi="Times New Roman" w:cs="Times New Roman"/>
          <w:sz w:val="28"/>
          <w:szCs w:val="28"/>
        </w:rPr>
        <w:t>ДМС та її територіальні органи контролюють дотримання органами реєстрації вимог законодавства з питань реєстрації місця проживання, а також їх діяльності у сфері декларування / реєстрації / зняття з задекларованого / зареєстрованого місця проживання (перебування) осіб.</w:t>
      </w:r>
    </w:p>
    <w:p w14:paraId="000000D9" w14:textId="77777777" w:rsidR="00C82CDE" w:rsidRDefault="007649F9">
      <w:pPr>
        <w:numPr>
          <w:ilvl w:val="0"/>
          <w:numId w:val="1"/>
        </w:numPr>
        <w:shd w:val="clear" w:color="auto" w:fill="FFFFFF"/>
        <w:ind w:left="0" w:firstLine="566"/>
        <w:jc w:val="both"/>
        <w:rPr>
          <w:rFonts w:ascii="Times New Roman" w:eastAsia="Times New Roman" w:hAnsi="Times New Roman" w:cs="Times New Roman"/>
        </w:rPr>
      </w:pPr>
      <w:r>
        <w:rPr>
          <w:rFonts w:ascii="Times New Roman" w:eastAsia="Times New Roman" w:hAnsi="Times New Roman" w:cs="Times New Roman"/>
          <w:sz w:val="28"/>
          <w:szCs w:val="28"/>
        </w:rPr>
        <w:t>За результатами проведених перевірок ДМС та її територіальні органи надсилають органу реєстрації акт щодо врахування рекомендацій (пропозицій) чи усунення виявлених недоліків, порушень.</w:t>
      </w:r>
    </w:p>
    <w:p w14:paraId="000000DA" w14:textId="77777777" w:rsidR="00C82CDE" w:rsidRDefault="007649F9">
      <w:pPr>
        <w:numPr>
          <w:ilvl w:val="0"/>
          <w:numId w:val="1"/>
        </w:numPr>
        <w:shd w:val="clear" w:color="auto" w:fill="FFFFFF"/>
        <w:ind w:left="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Якщо за результатами проведеної перевірки виявлено факти прийняття рішень посадовими особами органів реєстрації з порушенням законодавства, ДМС направляє відповідному органу реєстрації припис про вжиття необхідних заходів та усунення виявлених порушень, який є обов’язковим до виконання.</w:t>
      </w:r>
    </w:p>
    <w:p w14:paraId="000000DB" w14:textId="77777777" w:rsidR="00C82CDE" w:rsidRDefault="007649F9">
      <w:pPr>
        <w:numPr>
          <w:ilvl w:val="0"/>
          <w:numId w:val="1"/>
        </w:numPr>
        <w:shd w:val="clear" w:color="auto" w:fill="FFFFFF"/>
        <w:ind w:left="0" w:firstLine="566"/>
        <w:jc w:val="both"/>
        <w:rPr>
          <w:rFonts w:ascii="Times New Roman" w:eastAsia="Times New Roman" w:hAnsi="Times New Roman" w:cs="Times New Roman"/>
        </w:rPr>
      </w:pPr>
      <w:r>
        <w:rPr>
          <w:rFonts w:ascii="Times New Roman" w:eastAsia="Times New Roman" w:hAnsi="Times New Roman" w:cs="Times New Roman"/>
          <w:sz w:val="28"/>
          <w:szCs w:val="28"/>
        </w:rPr>
        <w:t>Працівники органу реєстрації, які допустили порушення законодавства, несуть відповідальність у встановленому законодавством порядку.</w:t>
      </w:r>
    </w:p>
    <w:sectPr w:rsidR="00C82CDE" w:rsidSect="004D6241">
      <w:headerReference w:type="even" r:id="rId10"/>
      <w:headerReference w:type="default" r:id="rId11"/>
      <w:footerReference w:type="default" r:id="rId12"/>
      <w:footerReference w:type="first" r:id="rId13"/>
      <w:pgSz w:w="11909" w:h="16834"/>
      <w:pgMar w:top="1440" w:right="848" w:bottom="1440" w:left="1133" w:header="720" w:footer="193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EB7B" w14:textId="77777777" w:rsidR="00B854A1" w:rsidRDefault="00B854A1" w:rsidP="0053013F">
      <w:pPr>
        <w:spacing w:line="240" w:lineRule="auto"/>
      </w:pPr>
      <w:r>
        <w:separator/>
      </w:r>
    </w:p>
  </w:endnote>
  <w:endnote w:type="continuationSeparator" w:id="0">
    <w:p w14:paraId="196A5339" w14:textId="77777777" w:rsidR="00B854A1" w:rsidRDefault="00B854A1" w:rsidP="00530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4A65" w14:textId="333E2DBD" w:rsidR="004D6241" w:rsidRDefault="004D6241">
    <w:pPr>
      <w:pStyle w:val="a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2000" w14:textId="646E7428" w:rsidR="004D6241" w:rsidRDefault="004D6241">
    <w:pPr>
      <w:pStyle w:val="a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FFF90" w14:textId="77777777" w:rsidR="00B854A1" w:rsidRDefault="00B854A1" w:rsidP="0053013F">
      <w:pPr>
        <w:spacing w:line="240" w:lineRule="auto"/>
      </w:pPr>
      <w:r>
        <w:separator/>
      </w:r>
    </w:p>
  </w:footnote>
  <w:footnote w:type="continuationSeparator" w:id="0">
    <w:p w14:paraId="39870277" w14:textId="77777777" w:rsidR="00B854A1" w:rsidRDefault="00B854A1" w:rsidP="005301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95989186"/>
      <w:docPartObj>
        <w:docPartGallery w:val="Page Numbers (Top of Page)"/>
        <w:docPartUnique/>
      </w:docPartObj>
    </w:sdtPr>
    <w:sdtEndPr>
      <w:rPr>
        <w:rStyle w:val="af0"/>
      </w:rPr>
    </w:sdtEndPr>
    <w:sdtContent>
      <w:p w14:paraId="6D7B22CF" w14:textId="3C1EC0EE" w:rsidR="0053013F" w:rsidRDefault="0053013F" w:rsidP="003C65C8">
        <w:pPr>
          <w:pStyle w:val="ac"/>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7D4C9521" w14:textId="77777777" w:rsidR="0053013F" w:rsidRDefault="0053013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1824420866"/>
      <w:docPartObj>
        <w:docPartGallery w:val="Page Numbers (Top of Page)"/>
        <w:docPartUnique/>
      </w:docPartObj>
    </w:sdtPr>
    <w:sdtEndPr>
      <w:rPr>
        <w:rStyle w:val="af0"/>
        <w:rFonts w:ascii="Times New Roman" w:hAnsi="Times New Roman" w:cs="Times New Roman"/>
        <w:sz w:val="28"/>
        <w:szCs w:val="28"/>
      </w:rPr>
    </w:sdtEndPr>
    <w:sdtContent>
      <w:p w14:paraId="2BAC0781" w14:textId="1E292E44" w:rsidR="0053013F" w:rsidRPr="0053013F" w:rsidRDefault="0053013F" w:rsidP="003C65C8">
        <w:pPr>
          <w:pStyle w:val="ac"/>
          <w:framePr w:wrap="none" w:vAnchor="text" w:hAnchor="margin" w:xAlign="center" w:y="1"/>
          <w:rPr>
            <w:rStyle w:val="af0"/>
            <w:rFonts w:ascii="Times New Roman" w:hAnsi="Times New Roman" w:cs="Times New Roman"/>
            <w:sz w:val="28"/>
            <w:szCs w:val="28"/>
          </w:rPr>
        </w:pPr>
        <w:r w:rsidRPr="0053013F">
          <w:rPr>
            <w:rStyle w:val="af0"/>
            <w:rFonts w:ascii="Times New Roman" w:hAnsi="Times New Roman" w:cs="Times New Roman"/>
            <w:sz w:val="28"/>
            <w:szCs w:val="28"/>
          </w:rPr>
          <w:fldChar w:fldCharType="begin"/>
        </w:r>
        <w:r w:rsidRPr="0053013F">
          <w:rPr>
            <w:rStyle w:val="af0"/>
            <w:rFonts w:ascii="Times New Roman" w:hAnsi="Times New Roman" w:cs="Times New Roman"/>
            <w:sz w:val="28"/>
            <w:szCs w:val="28"/>
          </w:rPr>
          <w:instrText xml:space="preserve"> PAGE </w:instrText>
        </w:r>
        <w:r w:rsidRPr="0053013F">
          <w:rPr>
            <w:rStyle w:val="af0"/>
            <w:rFonts w:ascii="Times New Roman" w:hAnsi="Times New Roman" w:cs="Times New Roman"/>
            <w:sz w:val="28"/>
            <w:szCs w:val="28"/>
          </w:rPr>
          <w:fldChar w:fldCharType="separate"/>
        </w:r>
        <w:r w:rsidRPr="0053013F">
          <w:rPr>
            <w:rStyle w:val="af0"/>
            <w:rFonts w:ascii="Times New Roman" w:hAnsi="Times New Roman" w:cs="Times New Roman"/>
            <w:noProof/>
            <w:sz w:val="28"/>
            <w:szCs w:val="28"/>
          </w:rPr>
          <w:t>2</w:t>
        </w:r>
        <w:r w:rsidRPr="0053013F">
          <w:rPr>
            <w:rStyle w:val="af0"/>
            <w:rFonts w:ascii="Times New Roman" w:hAnsi="Times New Roman" w:cs="Times New Roman"/>
            <w:sz w:val="28"/>
            <w:szCs w:val="28"/>
          </w:rPr>
          <w:fldChar w:fldCharType="end"/>
        </w:r>
      </w:p>
    </w:sdtContent>
  </w:sdt>
  <w:p w14:paraId="300337FF" w14:textId="77777777" w:rsidR="0053013F" w:rsidRPr="0053013F" w:rsidRDefault="0053013F">
    <w:pPr>
      <w:pStyle w:val="ac"/>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709B"/>
    <w:multiLevelType w:val="multilevel"/>
    <w:tmpl w:val="640CA6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7C2781"/>
    <w:multiLevelType w:val="multilevel"/>
    <w:tmpl w:val="5A2EFB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7318AC"/>
    <w:multiLevelType w:val="multilevel"/>
    <w:tmpl w:val="5BD8C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F705C76"/>
    <w:multiLevelType w:val="multilevel"/>
    <w:tmpl w:val="B7606C7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5BEB1D0A"/>
    <w:multiLevelType w:val="multilevel"/>
    <w:tmpl w:val="69AEA40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60FA2FF3"/>
    <w:multiLevelType w:val="multilevel"/>
    <w:tmpl w:val="70BE91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65DC770C"/>
    <w:multiLevelType w:val="multilevel"/>
    <w:tmpl w:val="D1E87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5F453B7"/>
    <w:multiLevelType w:val="multilevel"/>
    <w:tmpl w:val="A25C3852"/>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0"/>
  </w:num>
  <w:num w:numId="3">
    <w:abstractNumId w:val="6"/>
  </w:num>
  <w:num w:numId="4">
    <w:abstractNumId w:val="1"/>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DE"/>
    <w:rsid w:val="000E6E77"/>
    <w:rsid w:val="001211C9"/>
    <w:rsid w:val="002C2638"/>
    <w:rsid w:val="003B1BCB"/>
    <w:rsid w:val="00475613"/>
    <w:rsid w:val="004D6241"/>
    <w:rsid w:val="0053013F"/>
    <w:rsid w:val="00542DE7"/>
    <w:rsid w:val="00707CE4"/>
    <w:rsid w:val="007649F9"/>
    <w:rsid w:val="007E48D1"/>
    <w:rsid w:val="00846462"/>
    <w:rsid w:val="008D1262"/>
    <w:rsid w:val="009833D5"/>
    <w:rsid w:val="00B854A1"/>
    <w:rsid w:val="00C82CDE"/>
    <w:rsid w:val="00C952C4"/>
    <w:rsid w:val="00CB7CF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95065A3"/>
  <w15:docId w15:val="{537495F0-A5EF-3343-85BA-15B2BB34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D91215"/>
    <w:pPr>
      <w:spacing w:line="240" w:lineRule="auto"/>
    </w:pPr>
    <w:rPr>
      <w:rFonts w:ascii="Times New Roman" w:hAnsi="Times New Roman" w:cs="Times New Roman"/>
      <w:sz w:val="18"/>
      <w:szCs w:val="18"/>
    </w:rPr>
  </w:style>
  <w:style w:type="character" w:customStyle="1" w:styleId="a9">
    <w:name w:val="Текст выноски Знак"/>
    <w:basedOn w:val="a0"/>
    <w:link w:val="a8"/>
    <w:uiPriority w:val="99"/>
    <w:semiHidden/>
    <w:rsid w:val="00D91215"/>
    <w:rPr>
      <w:rFonts w:ascii="Times New Roman" w:hAnsi="Times New Roman" w:cs="Times New Roman"/>
      <w:sz w:val="18"/>
      <w:szCs w:val="18"/>
    </w:rPr>
  </w:style>
  <w:style w:type="paragraph" w:customStyle="1" w:styleId="rvps2">
    <w:name w:val="rvps2"/>
    <w:basedOn w:val="a"/>
    <w:rsid w:val="00B32CB5"/>
    <w:pPr>
      <w:spacing w:before="100" w:beforeAutospacing="1" w:after="100" w:afterAutospacing="1" w:line="240" w:lineRule="auto"/>
    </w:pPr>
    <w:rPr>
      <w:rFonts w:ascii="Times New Roman" w:eastAsia="Times New Roman" w:hAnsi="Times New Roman" w:cs="Times New Roman"/>
      <w:sz w:val="24"/>
      <w:szCs w:val="24"/>
      <w:lang w:val="ru-UA"/>
    </w:rPr>
  </w:style>
  <w:style w:type="character" w:styleId="aa">
    <w:name w:val="Hyperlink"/>
    <w:basedOn w:val="a0"/>
    <w:uiPriority w:val="99"/>
    <w:semiHidden/>
    <w:unhideWhenUsed/>
    <w:rsid w:val="00B32CB5"/>
    <w:rPr>
      <w:color w:val="0000FF"/>
      <w:u w:val="single"/>
    </w:rPr>
  </w:style>
  <w:style w:type="paragraph" w:styleId="ab">
    <w:name w:val="List Paragraph"/>
    <w:basedOn w:val="a"/>
    <w:uiPriority w:val="34"/>
    <w:qFormat/>
    <w:rsid w:val="00C172B4"/>
    <w:pPr>
      <w:ind w:left="720"/>
      <w:contextualSpacing/>
    </w:pPr>
  </w:style>
  <w:style w:type="paragraph" w:styleId="ac">
    <w:name w:val="header"/>
    <w:basedOn w:val="a"/>
    <w:link w:val="ad"/>
    <w:uiPriority w:val="99"/>
    <w:unhideWhenUsed/>
    <w:rsid w:val="0053013F"/>
    <w:pPr>
      <w:tabs>
        <w:tab w:val="center" w:pos="4513"/>
        <w:tab w:val="right" w:pos="9026"/>
      </w:tabs>
      <w:spacing w:line="240" w:lineRule="auto"/>
    </w:pPr>
  </w:style>
  <w:style w:type="character" w:customStyle="1" w:styleId="ad">
    <w:name w:val="Верхний колонтитул Знак"/>
    <w:basedOn w:val="a0"/>
    <w:link w:val="ac"/>
    <w:uiPriority w:val="99"/>
    <w:rsid w:val="0053013F"/>
  </w:style>
  <w:style w:type="paragraph" w:styleId="ae">
    <w:name w:val="footer"/>
    <w:basedOn w:val="a"/>
    <w:link w:val="af"/>
    <w:uiPriority w:val="99"/>
    <w:unhideWhenUsed/>
    <w:rsid w:val="0053013F"/>
    <w:pPr>
      <w:tabs>
        <w:tab w:val="center" w:pos="4513"/>
        <w:tab w:val="right" w:pos="9026"/>
      </w:tabs>
      <w:spacing w:line="240" w:lineRule="auto"/>
    </w:pPr>
  </w:style>
  <w:style w:type="character" w:customStyle="1" w:styleId="af">
    <w:name w:val="Нижний колонтитул Знак"/>
    <w:basedOn w:val="a0"/>
    <w:link w:val="ae"/>
    <w:uiPriority w:val="99"/>
    <w:rsid w:val="0053013F"/>
  </w:style>
  <w:style w:type="character" w:styleId="af0">
    <w:name w:val="page number"/>
    <w:basedOn w:val="a0"/>
    <w:uiPriority w:val="99"/>
    <w:semiHidden/>
    <w:unhideWhenUsed/>
    <w:rsid w:val="00530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87670">
      <w:bodyDiv w:val="1"/>
      <w:marLeft w:val="0"/>
      <w:marRight w:val="0"/>
      <w:marTop w:val="0"/>
      <w:marBottom w:val="0"/>
      <w:divBdr>
        <w:top w:val="none" w:sz="0" w:space="0" w:color="auto"/>
        <w:left w:val="none" w:sz="0" w:space="0" w:color="auto"/>
        <w:bottom w:val="none" w:sz="0" w:space="0" w:color="auto"/>
        <w:right w:val="none" w:sz="0" w:space="0" w:color="auto"/>
      </w:divBdr>
    </w:div>
    <w:div w:id="251859188">
      <w:bodyDiv w:val="1"/>
      <w:marLeft w:val="0"/>
      <w:marRight w:val="0"/>
      <w:marTop w:val="0"/>
      <w:marBottom w:val="0"/>
      <w:divBdr>
        <w:top w:val="none" w:sz="0" w:space="0" w:color="auto"/>
        <w:left w:val="none" w:sz="0" w:space="0" w:color="auto"/>
        <w:bottom w:val="none" w:sz="0" w:space="0" w:color="auto"/>
        <w:right w:val="none" w:sz="0" w:space="0" w:color="auto"/>
      </w:divBdr>
    </w:div>
    <w:div w:id="1190414438">
      <w:bodyDiv w:val="1"/>
      <w:marLeft w:val="0"/>
      <w:marRight w:val="0"/>
      <w:marTop w:val="0"/>
      <w:marBottom w:val="0"/>
      <w:divBdr>
        <w:top w:val="none" w:sz="0" w:space="0" w:color="auto"/>
        <w:left w:val="none" w:sz="0" w:space="0" w:color="auto"/>
        <w:bottom w:val="none" w:sz="0" w:space="0" w:color="auto"/>
        <w:right w:val="none" w:sz="0" w:space="0" w:color="auto"/>
      </w:divBdr>
    </w:div>
    <w:div w:id="1207177557">
      <w:bodyDiv w:val="1"/>
      <w:marLeft w:val="0"/>
      <w:marRight w:val="0"/>
      <w:marTop w:val="0"/>
      <w:marBottom w:val="0"/>
      <w:divBdr>
        <w:top w:val="none" w:sz="0" w:space="0" w:color="auto"/>
        <w:left w:val="none" w:sz="0" w:space="0" w:color="auto"/>
        <w:bottom w:val="none" w:sz="0" w:space="0" w:color="auto"/>
        <w:right w:val="none" w:sz="0" w:space="0" w:color="auto"/>
      </w:divBdr>
    </w:div>
    <w:div w:id="1382709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871-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2671-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Zvm72mD02quUBs14gnHj3PGAMg==">AMUW2mUwZVGbW0yed1UY+QEjywa+X0hO+2v9k8l8cJvJz9+6hkwEts3PKllc0WrK7BN5Bl7yAzDzHuZU4NEV9iVT68bC36dsJ21twRknV40VBGHkD3gjHZU=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7492</Words>
  <Characters>42707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Сердюков Олександр</cp:lastModifiedBy>
  <cp:revision>11</cp:revision>
  <dcterms:created xsi:type="dcterms:W3CDTF">2021-12-23T13:01:00Z</dcterms:created>
  <dcterms:modified xsi:type="dcterms:W3CDTF">2022-01-19T09:37:00Z</dcterms:modified>
</cp:coreProperties>
</file>