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7C265" w14:textId="621DBCD6" w:rsidR="00F259F7" w:rsidRPr="002C0C3B" w:rsidRDefault="009F3FA8" w:rsidP="009F3FA8">
      <w:pPr>
        <w:pStyle w:val="2"/>
        <w:tabs>
          <w:tab w:val="left" w:pos="1935"/>
          <w:tab w:val="right" w:pos="9029"/>
        </w:tabs>
        <w:rPr>
          <w:i/>
          <w:sz w:val="24"/>
          <w:szCs w:val="24"/>
          <w:lang w:val="uk-UA"/>
        </w:rPr>
      </w:pPr>
      <w:bookmarkStart w:id="0" w:name="_i1cfwyh3qc8b" w:colFirst="0" w:colLast="0"/>
      <w:bookmarkEnd w:id="0"/>
      <w:r w:rsidRPr="002C0C3B">
        <w:rPr>
          <w:i/>
          <w:sz w:val="24"/>
          <w:szCs w:val="24"/>
          <w:lang w:val="uk-UA"/>
        </w:rPr>
        <w:tab/>
      </w:r>
      <w:r w:rsidRPr="002C0C3B">
        <w:rPr>
          <w:i/>
          <w:sz w:val="24"/>
          <w:szCs w:val="24"/>
          <w:lang w:val="uk-UA"/>
        </w:rPr>
        <w:tab/>
      </w:r>
      <w:r w:rsidR="00D30B7E" w:rsidRPr="002C0C3B">
        <w:rPr>
          <w:i/>
          <w:sz w:val="24"/>
          <w:szCs w:val="24"/>
          <w:lang w:val="uk-UA"/>
        </w:rPr>
        <w:t>Про</w:t>
      </w:r>
      <w:r w:rsidR="00CB580C">
        <w:rPr>
          <w:i/>
          <w:sz w:val="24"/>
          <w:szCs w:val="24"/>
          <w:lang w:val="uk-UA"/>
        </w:rPr>
        <w:t>е</w:t>
      </w:r>
      <w:r w:rsidR="00D30B7E" w:rsidRPr="002C0C3B">
        <w:rPr>
          <w:i/>
          <w:sz w:val="24"/>
          <w:szCs w:val="24"/>
          <w:lang w:val="uk-UA"/>
        </w:rPr>
        <w:t>кт</w:t>
      </w:r>
    </w:p>
    <w:p w14:paraId="3DC95E08" w14:textId="77777777" w:rsidR="00F259F7" w:rsidRPr="002C0C3B" w:rsidRDefault="00D30B7E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be12tmcggvh" w:colFirst="0" w:colLast="0"/>
      <w:bookmarkEnd w:id="1"/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КАБІНЕТ МІНІСТРІВ УКРАЇНИ</w:t>
      </w:r>
    </w:p>
    <w:p w14:paraId="71291B5D" w14:textId="77777777" w:rsidR="00F259F7" w:rsidRPr="002C0C3B" w:rsidRDefault="00D30B7E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ixjoxlio62bv" w:colFirst="0" w:colLast="0"/>
      <w:bookmarkEnd w:id="2"/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ПОСТАНОВА</w:t>
      </w:r>
    </w:p>
    <w:p w14:paraId="510BC368" w14:textId="77777777" w:rsidR="00F259F7" w:rsidRPr="002C0C3B" w:rsidRDefault="00D30B7E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3" w:name="_nhwdk2nnssom" w:colFirst="0" w:colLast="0"/>
      <w:bookmarkEnd w:id="3"/>
      <w:r w:rsidRPr="002C0C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__ _________ 20</w:t>
      </w:r>
      <w:r w:rsidR="008D0D84" w:rsidRPr="002C0C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21</w:t>
      </w:r>
      <w:r w:rsidRPr="002C0C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р. № ____</w:t>
      </w:r>
    </w:p>
    <w:p w14:paraId="4B545A1A" w14:textId="77777777" w:rsidR="00F259F7" w:rsidRPr="002C0C3B" w:rsidRDefault="00D30B7E" w:rsidP="008D0D84">
      <w:pPr>
        <w:pStyle w:val="2"/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4" w:name="_f96ixbnlzer" w:colFirst="0" w:colLast="0"/>
      <w:bookmarkEnd w:id="4"/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Київ</w:t>
      </w:r>
    </w:p>
    <w:p w14:paraId="7E1171CE" w14:textId="77777777" w:rsidR="00F259F7" w:rsidRPr="002C0C3B" w:rsidRDefault="00D30B7E">
      <w:pPr>
        <w:rPr>
          <w:sz w:val="16"/>
          <w:szCs w:val="16"/>
          <w:lang w:val="uk-UA"/>
        </w:rPr>
      </w:pPr>
      <w:r w:rsidRPr="002C0C3B">
        <w:rPr>
          <w:lang w:val="uk-UA"/>
        </w:rPr>
        <w:t xml:space="preserve"> </w:t>
      </w:r>
    </w:p>
    <w:p w14:paraId="7E47EE48" w14:textId="1CA63356" w:rsidR="00F259F7" w:rsidRPr="0058337B" w:rsidRDefault="00D30B7E" w:rsidP="004F1AE5">
      <w:pPr>
        <w:spacing w:before="120" w:after="240" w:line="240" w:lineRule="auto"/>
        <w:ind w:right="-612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Про затвердження Порядку 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вебпорталі</w:t>
      </w:r>
      <w:proofErr w:type="spellEnd"/>
      <w:r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електронних послуг</w:t>
      </w:r>
      <w:r w:rsidR="00310AA7"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,</w:t>
      </w:r>
      <w:r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="00D41836"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у тому числі з використанням</w:t>
      </w:r>
      <w:r w:rsidRPr="005833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мобільного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додатка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Єдиного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вебпорталу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електронних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>послуг</w:t>
      </w:r>
      <w:proofErr w:type="spellEnd"/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(Дія)</w:t>
      </w:r>
      <w:r w:rsidR="0058337B" w:rsidRPr="005833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</w:p>
    <w:p w14:paraId="288D4980" w14:textId="719E13CD" w:rsidR="00F259F7" w:rsidRPr="002C0C3B" w:rsidRDefault="00D30B7E" w:rsidP="004F1AE5">
      <w:pPr>
        <w:spacing w:before="120" w:after="120" w:line="240" w:lineRule="auto"/>
        <w:ind w:right="-60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підпункту 10 пункту 4 Положення про Єдиний державний </w:t>
      </w:r>
      <w:proofErr w:type="spellStart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</w:t>
      </w:r>
      <w:proofErr w:type="spellEnd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послуг, затвердженого постановою Кабінету </w:t>
      </w:r>
      <w:r w:rsidR="00E34367"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Міністрів 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від 4 грудня 2019 р. № 1137 «Питання Єдиного державного </w:t>
      </w:r>
      <w:proofErr w:type="spellStart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 та Реєстру адміністративних послуг»</w:t>
      </w:r>
      <w:r w:rsidR="00BD5F77"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5F77" w:rsidRPr="002C0C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(Офіційний вісник України, 2020 р., № 3, ст. 136)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 Міністрів України </w:t>
      </w:r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постановляє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F498B64" w14:textId="5E5C1C8C" w:rsidR="00F259F7" w:rsidRPr="002C0C3B" w:rsidRDefault="00D30B7E" w:rsidP="004F1AE5">
      <w:pPr>
        <w:spacing w:before="120" w:after="120" w:line="240" w:lineRule="auto"/>
        <w:ind w:right="-607"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Порядок 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вебпорталі</w:t>
      </w:r>
      <w:proofErr w:type="spellEnd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</w:t>
      </w:r>
      <w:r w:rsidR="00310AA7"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тому числі з використанням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мобільного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додатка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вебпорталу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електронних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8337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14:paraId="537557A4" w14:textId="38FA8689" w:rsidR="00F259F7" w:rsidRPr="002C0C3B" w:rsidRDefault="00D30B7E" w:rsidP="004F1AE5">
      <w:pPr>
        <w:spacing w:before="120" w:after="120" w:line="240" w:lineRule="auto"/>
        <w:ind w:right="-607"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Міністерству цифрової трансформації забезпечити у тримісячний строк технічну можливість проведення опитування населення України на Єдиному державному </w:t>
      </w:r>
      <w:proofErr w:type="spellStart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вебпорталі</w:t>
      </w:r>
      <w:proofErr w:type="spellEnd"/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</w:t>
      </w:r>
      <w:r w:rsidR="005F3B40"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тому числі з використанням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мобільного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додатка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вебпорталу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електронних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7B00006" w14:textId="1013E793" w:rsidR="00F259F7" w:rsidRPr="000D0FAD" w:rsidRDefault="00D30B7E" w:rsidP="001655D9">
      <w:pPr>
        <w:spacing w:before="120" w:after="120" w:line="240" w:lineRule="auto"/>
        <w:ind w:right="-607" w:firstLine="566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</w:pP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3. </w:t>
      </w:r>
      <w:proofErr w:type="spellStart"/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Внести</w:t>
      </w:r>
      <w:proofErr w:type="spellEnd"/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 </w:t>
      </w:r>
      <w:r w:rsidR="003C1101"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зміну </w:t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до </w:t>
      </w:r>
      <w:r w:rsidR="00A915E4"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пункту 4 </w:t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Положення про Міністерство цифрової трансформації України, затвердженого постановою Кабінету Міністрів України від</w:t>
      </w:r>
      <w:r w:rsidR="001655D9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br/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18 вересня 2019 р.</w:t>
      </w:r>
      <w:r w:rsidR="00A915E4"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 </w:t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№ 856 “Питання Міністерства цифрової трансформації” (</w:t>
      </w:r>
      <w:r w:rsidR="00BD5F77" w:rsidRPr="000D0FA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  <w:lang w:val="uk-UA"/>
        </w:rPr>
        <w:t>Офіційний вісник України, 2019 р., № 80, ст. 2736; 2020 р., № 19, ст. 741, № 55,</w:t>
      </w:r>
      <w:r w:rsidR="000D0FAD" w:rsidRPr="000D0FA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  <w:lang w:val="uk-UA"/>
        </w:rPr>
        <w:br/>
      </w:r>
      <w:r w:rsidR="00BD5F77" w:rsidRPr="000D0FA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  <w:lang w:val="uk-UA"/>
        </w:rPr>
        <w:t>ст. 1714, № 77, ст. 2457, № 79, ст. 2535</w:t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 xml:space="preserve">), доповнивши його пунктом </w:t>
      </w:r>
      <w:r w:rsidR="00A915E4"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11</w:t>
      </w:r>
      <w:r w:rsidR="009848F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²</w:t>
      </w:r>
      <w:r w:rsidR="00A915E4" w:rsidRPr="001655D9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highlight w:val="white"/>
          <w:lang w:val="uk-UA"/>
        </w:rPr>
        <w:t xml:space="preserve"> </w:t>
      </w:r>
      <w:r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такого змісту:</w:t>
      </w:r>
    </w:p>
    <w:p w14:paraId="15FDD108" w14:textId="1C27B815" w:rsidR="00F259F7" w:rsidRDefault="00D30B7E" w:rsidP="004F1AE5">
      <w:pPr>
        <w:spacing w:before="120" w:after="120" w:line="240" w:lineRule="auto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“</w:t>
      </w:r>
      <w:r w:rsidR="009848FD" w:rsidRPr="000D0FA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11</w:t>
      </w:r>
      <w:r w:rsidR="009848FD">
        <w:rPr>
          <w:rFonts w:ascii="Times New Roman" w:eastAsia="Times New Roman" w:hAnsi="Times New Roman" w:cs="Times New Roman"/>
          <w:spacing w:val="-8"/>
          <w:sz w:val="28"/>
          <w:szCs w:val="28"/>
          <w:highlight w:val="white"/>
          <w:lang w:val="uk-UA"/>
        </w:rPr>
        <w:t>²</w:t>
      </w:r>
      <w:r w:rsidR="009848FD" w:rsidRPr="001655D9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highlight w:val="white"/>
          <w:lang w:val="uk-UA"/>
        </w:rPr>
        <w:t xml:space="preserve"> </w:t>
      </w:r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проводить засобами Єдиного державного </w:t>
      </w:r>
      <w:proofErr w:type="spellStart"/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вебпорталу</w:t>
      </w:r>
      <w:proofErr w:type="spellEnd"/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електронних послуг</w:t>
      </w:r>
      <w:r w:rsidR="0090656E"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тому числі з використанням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мобільного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додатка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Єдиного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вебпорталу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електронних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</w:t>
      </w:r>
      <w:proofErr w:type="spellEnd"/>
      <w:r w:rsidR="0058337B" w:rsidRP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8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опитування населення </w:t>
      </w:r>
      <w:r w:rsidRPr="002C0C3B">
        <w:rPr>
          <w:rFonts w:ascii="Times New Roman" w:eastAsia="Times New Roman" w:hAnsi="Times New Roman" w:cs="Times New Roman"/>
          <w:sz w:val="28"/>
          <w:szCs w:val="28"/>
          <w:lang w:val="uk-UA"/>
        </w:rPr>
        <w:t>щодо ініціатив, проектів у різних сферах суспільного життя</w:t>
      </w:r>
      <w:r w:rsidRPr="002C0C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”.</w:t>
      </w:r>
      <w:bookmarkStart w:id="5" w:name="_GoBack"/>
      <w:bookmarkEnd w:id="5"/>
    </w:p>
    <w:p w14:paraId="4DB8D43F" w14:textId="77777777" w:rsidR="004F1AE5" w:rsidRPr="002C0C3B" w:rsidRDefault="004F1AE5" w:rsidP="004F1AE5">
      <w:pPr>
        <w:spacing w:before="120" w:after="120" w:line="240" w:lineRule="auto"/>
        <w:ind w:right="-607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4548D422" w14:textId="01493C61" w:rsidR="00F259F7" w:rsidRPr="002C0C3B" w:rsidRDefault="00D30B7E" w:rsidP="009F3FA8">
      <w:pPr>
        <w:spacing w:before="120" w:after="120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Прем’єр-міністр України                                     </w:t>
      </w:r>
      <w:r w:rsidRPr="002C0C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Д. ШМИГАЛЬ</w:t>
      </w:r>
    </w:p>
    <w:sectPr w:rsidR="00F259F7" w:rsidRPr="002C0C3B" w:rsidSect="00180749">
      <w:pgSz w:w="11909" w:h="16834"/>
      <w:pgMar w:top="96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76EEE" w14:textId="77777777" w:rsidR="00BB0B9A" w:rsidRDefault="00BB0B9A" w:rsidP="00180749">
      <w:pPr>
        <w:spacing w:line="240" w:lineRule="auto"/>
      </w:pPr>
      <w:r>
        <w:separator/>
      </w:r>
    </w:p>
  </w:endnote>
  <w:endnote w:type="continuationSeparator" w:id="0">
    <w:p w14:paraId="5137019E" w14:textId="77777777" w:rsidR="00BB0B9A" w:rsidRDefault="00BB0B9A" w:rsidP="0018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B827E" w14:textId="77777777" w:rsidR="00BB0B9A" w:rsidRDefault="00BB0B9A" w:rsidP="00180749">
      <w:pPr>
        <w:spacing w:line="240" w:lineRule="auto"/>
      </w:pPr>
      <w:r>
        <w:separator/>
      </w:r>
    </w:p>
  </w:footnote>
  <w:footnote w:type="continuationSeparator" w:id="0">
    <w:p w14:paraId="72F4DA39" w14:textId="77777777" w:rsidR="00BB0B9A" w:rsidRDefault="00BB0B9A" w:rsidP="001807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F7"/>
    <w:rsid w:val="00037606"/>
    <w:rsid w:val="000D0FAD"/>
    <w:rsid w:val="000D3BA5"/>
    <w:rsid w:val="001655D9"/>
    <w:rsid w:val="00180749"/>
    <w:rsid w:val="0021473D"/>
    <w:rsid w:val="002C0C3B"/>
    <w:rsid w:val="00310AA7"/>
    <w:rsid w:val="003C1101"/>
    <w:rsid w:val="0043278D"/>
    <w:rsid w:val="00436DBA"/>
    <w:rsid w:val="004F1AE5"/>
    <w:rsid w:val="0058337B"/>
    <w:rsid w:val="005F3B40"/>
    <w:rsid w:val="00675C95"/>
    <w:rsid w:val="008121E6"/>
    <w:rsid w:val="00821B2F"/>
    <w:rsid w:val="008D0D84"/>
    <w:rsid w:val="0090656E"/>
    <w:rsid w:val="00976A0E"/>
    <w:rsid w:val="0098445C"/>
    <w:rsid w:val="009848FD"/>
    <w:rsid w:val="009D0BF9"/>
    <w:rsid w:val="009F3FA8"/>
    <w:rsid w:val="00A2300D"/>
    <w:rsid w:val="00A915E4"/>
    <w:rsid w:val="00AB1922"/>
    <w:rsid w:val="00B135DB"/>
    <w:rsid w:val="00BB0B9A"/>
    <w:rsid w:val="00BC51E2"/>
    <w:rsid w:val="00BD5F77"/>
    <w:rsid w:val="00CB580C"/>
    <w:rsid w:val="00D30B7E"/>
    <w:rsid w:val="00D41836"/>
    <w:rsid w:val="00E34367"/>
    <w:rsid w:val="00F259F7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59C6"/>
  <w15:docId w15:val="{01AD9564-E825-4328-AF85-20DFEC1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749"/>
  </w:style>
  <w:style w:type="paragraph" w:styleId="a8">
    <w:name w:val="footer"/>
    <w:basedOn w:val="a"/>
    <w:link w:val="a9"/>
    <w:uiPriority w:val="99"/>
    <w:unhideWhenUsed/>
    <w:rsid w:val="001807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749"/>
  </w:style>
  <w:style w:type="character" w:styleId="aa">
    <w:name w:val="annotation reference"/>
    <w:basedOn w:val="a0"/>
    <w:uiPriority w:val="99"/>
    <w:semiHidden/>
    <w:unhideWhenUsed/>
    <w:rsid w:val="00E343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4367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3436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367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3436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3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2021-11-01T22:54:00Z</dcterms:created>
  <dcterms:modified xsi:type="dcterms:W3CDTF">2021-11-10T09:35:00Z</dcterms:modified>
</cp:coreProperties>
</file>